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5CCC" w14:textId="77777777" w:rsidR="00850DC2" w:rsidRDefault="005C6E6C" w:rsidP="00876557">
      <w:r>
        <w:rPr>
          <w:noProof/>
          <w:lang w:bidi="ar-SA"/>
        </w:rPr>
        <mc:AlternateContent>
          <mc:Choice Requires="wps">
            <w:drawing>
              <wp:anchor distT="0" distB="0" distL="114300" distR="114300" simplePos="0" relativeHeight="251657728" behindDoc="0" locked="0" layoutInCell="1" allowOverlap="1" wp14:anchorId="0DC96612" wp14:editId="025D8687">
                <wp:simplePos x="0" y="0"/>
                <wp:positionH relativeFrom="column">
                  <wp:posOffset>-257175</wp:posOffset>
                </wp:positionH>
                <wp:positionV relativeFrom="paragraph">
                  <wp:posOffset>-411480</wp:posOffset>
                </wp:positionV>
                <wp:extent cx="6934200" cy="1059180"/>
                <wp:effectExtent l="19050" t="17145" r="38100" b="381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59180"/>
                        </a:xfrm>
                        <a:prstGeom prst="rect">
                          <a:avLst/>
                        </a:prstGeom>
                        <a:solidFill>
                          <a:srgbClr val="FFFFFF"/>
                        </a:solidFill>
                        <a:ln w="25400">
                          <a:solidFill>
                            <a:srgbClr val="000000"/>
                          </a:solidFill>
                          <a:miter lim="800000"/>
                          <a:headEnd/>
                          <a:tailEnd/>
                        </a:ln>
                        <a:effectLst>
                          <a:outerShdw dist="35921" dir="2700000" algn="ctr" rotWithShape="0">
                            <a:srgbClr val="808080"/>
                          </a:outerShdw>
                        </a:effectLst>
                      </wps:spPr>
                      <wps:txbx>
                        <w:txbxContent>
                          <w:p w14:paraId="6B64B67F" w14:textId="77777777" w:rsidR="00876557" w:rsidRDefault="00876557" w:rsidP="005E0156">
                            <w:pPr>
                              <w:jc w:val="center"/>
                            </w:pPr>
                            <w:r>
                              <w:t>Shelby County Zoning</w:t>
                            </w:r>
                          </w:p>
                          <w:p w14:paraId="11BA1C14" w14:textId="77777777" w:rsidR="00876557" w:rsidRDefault="00876557" w:rsidP="005E0156">
                            <w:pPr>
                              <w:jc w:val="center"/>
                            </w:pPr>
                            <w:r>
                              <w:t>315 1/2 East Main St.</w:t>
                            </w:r>
                          </w:p>
                          <w:p w14:paraId="2BD3DB25" w14:textId="77777777" w:rsidR="00876557" w:rsidRDefault="00876557" w:rsidP="005E0156">
                            <w:pPr>
                              <w:jc w:val="center"/>
                            </w:pPr>
                            <w:r>
                              <w:t>Shelbyville, IL 62565</w:t>
                            </w:r>
                          </w:p>
                          <w:p w14:paraId="798AF6E6" w14:textId="542E5814" w:rsidR="00850DC2" w:rsidRDefault="00850DC2" w:rsidP="005E0156">
                            <w:pPr>
                              <w:jc w:val="center"/>
                            </w:pPr>
                            <w:r>
                              <w:t>217-</w:t>
                            </w:r>
                            <w:r w:rsidR="00B552E2">
                              <w:t>294</w:t>
                            </w:r>
                            <w:r>
                              <w:t>-</w:t>
                            </w:r>
                            <w:r w:rsidR="00B552E2">
                              <w:t>3876</w:t>
                            </w:r>
                          </w:p>
                          <w:p w14:paraId="632EDB4D" w14:textId="77777777" w:rsidR="003E24BB" w:rsidRDefault="00850DC2" w:rsidP="005E0156">
                            <w:pPr>
                              <w:jc w:val="center"/>
                            </w:pPr>
                            <w:r>
                              <w:t>Email:</w:t>
                            </w:r>
                            <w:r w:rsidR="003E24BB">
                              <w:t xml:space="preserve"> </w:t>
                            </w:r>
                            <w:r w:rsidR="00610951">
                              <w:t>shelbyzoning@shelbycounty-il.com</w:t>
                            </w:r>
                          </w:p>
                          <w:p w14:paraId="179FFBA8" w14:textId="77777777" w:rsidR="003E24BB" w:rsidRDefault="005E0156" w:rsidP="005E0156">
                            <w:pPr>
                              <w:jc w:val="center"/>
                            </w:pPr>
                            <w:r>
                              <w:t xml:space="preserve">           </w:t>
                            </w:r>
                          </w:p>
                          <w:p w14:paraId="6F8617F9" w14:textId="77777777" w:rsidR="00850DC2" w:rsidRDefault="00850DC2" w:rsidP="005E01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96612" id="_x0000_t202" coordsize="21600,21600" o:spt="202" path="m,l,21600r21600,l21600,xe">
                <v:stroke joinstyle="miter"/>
                <v:path gradientshapeok="t" o:connecttype="rect"/>
              </v:shapetype>
              <v:shape id="Text Box 8" o:spid="_x0000_s1026" type="#_x0000_t202" style="position:absolute;margin-left:-20.25pt;margin-top:-32.4pt;width:546pt;height:8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" strokeweight="2pt">
                <v:shadow on="t"/>
                <v:textbox>
                  <w:txbxContent>
                    <w:p w14:paraId="6B64B67F" w14:textId="77777777" w:rsidR="00876557" w:rsidRDefault="00876557" w:rsidP="005E0156">
                      <w:pPr>
                        <w:jc w:val="center"/>
                      </w:pPr>
                      <w:r>
                        <w:t>Shelby County Zoning</w:t>
                      </w:r>
                    </w:p>
                    <w:p w14:paraId="11BA1C14" w14:textId="77777777" w:rsidR="00876557" w:rsidRDefault="00876557" w:rsidP="005E0156">
                      <w:pPr>
                        <w:jc w:val="center"/>
                      </w:pPr>
                      <w:r>
                        <w:t>315 1/2 East Main St.</w:t>
                      </w:r>
                    </w:p>
                    <w:p w14:paraId="2BD3DB25" w14:textId="77777777" w:rsidR="00876557" w:rsidRDefault="00876557" w:rsidP="005E0156">
                      <w:pPr>
                        <w:jc w:val="center"/>
                      </w:pPr>
                      <w:r>
                        <w:t>Shelbyville, IL 62565</w:t>
                      </w:r>
                    </w:p>
                    <w:p w14:paraId="798AF6E6" w14:textId="542E5814" w:rsidR="00850DC2" w:rsidRDefault="00850DC2" w:rsidP="005E0156">
                      <w:pPr>
                        <w:jc w:val="center"/>
                      </w:pPr>
                      <w:r>
                        <w:t>217-</w:t>
                      </w:r>
                      <w:r w:rsidR="00B552E2">
                        <w:t>294</w:t>
                      </w:r>
                      <w:r>
                        <w:t>-</w:t>
                      </w:r>
                      <w:r w:rsidR="00B552E2">
                        <w:t>3876</w:t>
                      </w:r>
                    </w:p>
                    <w:p w14:paraId="632EDB4D" w14:textId="77777777" w:rsidR="003E24BB" w:rsidRDefault="00850DC2" w:rsidP="005E0156">
                      <w:pPr>
                        <w:jc w:val="center"/>
                      </w:pPr>
                      <w:r>
                        <w:t>Email:</w:t>
                      </w:r>
                      <w:r w:rsidR="003E24BB">
                        <w:t xml:space="preserve"> </w:t>
                      </w:r>
                      <w:r w:rsidR="00610951">
                        <w:t>shelbyzoning@shelbycounty-il.com</w:t>
                      </w:r>
                    </w:p>
                    <w:p w14:paraId="179FFBA8" w14:textId="77777777" w:rsidR="003E24BB" w:rsidRDefault="005E0156" w:rsidP="005E0156">
                      <w:pPr>
                        <w:jc w:val="center"/>
                      </w:pPr>
                      <w:r>
                        <w:t xml:space="preserve">           </w:t>
                      </w:r>
                    </w:p>
                    <w:p w14:paraId="6F8617F9" w14:textId="77777777" w:rsidR="00850DC2" w:rsidRDefault="00850DC2" w:rsidP="005E0156">
                      <w:pPr>
                        <w:jc w:val="center"/>
                      </w:pPr>
                    </w:p>
                  </w:txbxContent>
                </v:textbox>
              </v:shape>
            </w:pict>
          </mc:Fallback>
        </mc:AlternateContent>
      </w:r>
    </w:p>
    <w:p w14:paraId="6EDDB76D" w14:textId="77777777" w:rsidR="00850DC2" w:rsidRPr="00850DC2" w:rsidRDefault="00850DC2" w:rsidP="00850DC2"/>
    <w:p w14:paraId="4AD2CF14" w14:textId="77777777" w:rsidR="00724B36" w:rsidRDefault="00724B36" w:rsidP="00724B36">
      <w:pPr>
        <w:tabs>
          <w:tab w:val="left" w:pos="2970"/>
        </w:tabs>
      </w:pPr>
    </w:p>
    <w:p w14:paraId="145EFD1F" w14:textId="77777777" w:rsidR="00724B36" w:rsidRDefault="00724B36" w:rsidP="00724B36">
      <w:pPr>
        <w:tabs>
          <w:tab w:val="left" w:pos="2970"/>
        </w:tabs>
      </w:pPr>
    </w:p>
    <w:p w14:paraId="1B215359" w14:textId="77777777" w:rsidR="00724B36" w:rsidRDefault="00724B36" w:rsidP="00724B36">
      <w:pPr>
        <w:tabs>
          <w:tab w:val="left" w:pos="2970"/>
        </w:tabs>
      </w:pPr>
    </w:p>
    <w:p w14:paraId="688742F0" w14:textId="77777777" w:rsidR="00724B36" w:rsidRDefault="00724B36" w:rsidP="00724B36">
      <w:pPr>
        <w:tabs>
          <w:tab w:val="left" w:pos="2970"/>
        </w:tabs>
      </w:pPr>
    </w:p>
    <w:p w14:paraId="281FE793" w14:textId="77777777" w:rsidR="00724B36" w:rsidRDefault="00724B36" w:rsidP="00724B36">
      <w:pPr>
        <w:tabs>
          <w:tab w:val="left" w:pos="2970"/>
        </w:tabs>
      </w:pPr>
    </w:p>
    <w:p w14:paraId="6B03CBF0" w14:textId="0235BF6F" w:rsidR="00E06F4E" w:rsidRDefault="003B7E1D" w:rsidP="006C3DC5">
      <w:r>
        <w:fldChar w:fldCharType="begin"/>
      </w:r>
      <w:r>
        <w:instrText xml:space="preserve"> DATE \@ "MMMM d, yyyy" </w:instrText>
      </w:r>
      <w:r>
        <w:fldChar w:fldCharType="separate"/>
      </w:r>
      <w:r w:rsidR="009F1EA6">
        <w:rPr>
          <w:noProof/>
        </w:rPr>
        <w:t>September 29, 2023</w:t>
      </w:r>
      <w:r>
        <w:rPr>
          <w:noProof/>
        </w:rPr>
        <w:fldChar w:fldCharType="end"/>
      </w:r>
    </w:p>
    <w:p w14:paraId="0BB3B8B7" w14:textId="77777777" w:rsidR="007B7B27" w:rsidRDefault="007B7B27" w:rsidP="006C3DC5"/>
    <w:p w14:paraId="1114DB2C" w14:textId="76EC664D" w:rsidR="00B636EF" w:rsidRDefault="00B636EF" w:rsidP="006C3DC5">
      <w:r>
        <w:tab/>
        <w:t xml:space="preserve"> </w:t>
      </w:r>
    </w:p>
    <w:p w14:paraId="08C20825" w14:textId="1938EC80" w:rsidR="007B7B27" w:rsidRDefault="009F1EA6" w:rsidP="009F1EA6">
      <w:pPr>
        <w:jc w:val="center"/>
      </w:pPr>
      <w:r>
        <w:t>Minutes for Zoning Board of Appeals</w:t>
      </w:r>
    </w:p>
    <w:p w14:paraId="2AAA809C" w14:textId="77777777" w:rsidR="009F1EA6" w:rsidRDefault="009F1EA6" w:rsidP="009F1EA6">
      <w:pPr>
        <w:jc w:val="center"/>
      </w:pPr>
    </w:p>
    <w:p w14:paraId="2D3FFC2E" w14:textId="2D31ED5C" w:rsidR="009F1EA6" w:rsidRDefault="009F1EA6" w:rsidP="009F1EA6">
      <w:r>
        <w:t>Meeting was held on September 28</w:t>
      </w:r>
      <w:r w:rsidRPr="009F1EA6">
        <w:rPr>
          <w:vertAlign w:val="superscript"/>
        </w:rPr>
        <w:t>th</w:t>
      </w:r>
      <w:r>
        <w:t xml:space="preserve">, 2023, at 6pm In the Office of the Zoning Administrator. </w:t>
      </w:r>
    </w:p>
    <w:p w14:paraId="0F92F103" w14:textId="77777777" w:rsidR="009F1EA6" w:rsidRDefault="009F1EA6" w:rsidP="009F1EA6"/>
    <w:p w14:paraId="6818D080" w14:textId="4A9E4A69" w:rsidR="009F1EA6" w:rsidRDefault="009F1EA6" w:rsidP="009F1EA6">
      <w:r>
        <w:rPr>
          <w:b/>
          <w:bCs/>
          <w:u w:val="single"/>
        </w:rPr>
        <w:t>Roll Call</w:t>
      </w:r>
    </w:p>
    <w:p w14:paraId="5946EB1E" w14:textId="77777777" w:rsidR="009F1EA6" w:rsidRDefault="009F1EA6" w:rsidP="009F1EA6"/>
    <w:p w14:paraId="4E9C4959" w14:textId="2FFDF3EE" w:rsidR="009F1EA6" w:rsidRDefault="009F1EA6" w:rsidP="009F1EA6">
      <w:r>
        <w:t>Jim Hampton</w:t>
      </w:r>
    </w:p>
    <w:p w14:paraId="2793D537" w14:textId="6C502AED" w:rsidR="009F1EA6" w:rsidRDefault="009F1EA6" w:rsidP="009F1EA6">
      <w:r>
        <w:t xml:space="preserve">Betsy </w:t>
      </w:r>
      <w:proofErr w:type="spellStart"/>
      <w:r>
        <w:t>Stilabower</w:t>
      </w:r>
      <w:proofErr w:type="spellEnd"/>
    </w:p>
    <w:p w14:paraId="3B71F5B1" w14:textId="71B830EF" w:rsidR="009F1EA6" w:rsidRDefault="009F1EA6" w:rsidP="009F1EA6">
      <w:r>
        <w:t>Mike Meyers</w:t>
      </w:r>
    </w:p>
    <w:p w14:paraId="7B97B68F" w14:textId="5171580C" w:rsidR="009F1EA6" w:rsidRDefault="009F1EA6" w:rsidP="009F1EA6">
      <w:r>
        <w:t>Secretary Scott McKee</w:t>
      </w:r>
    </w:p>
    <w:p w14:paraId="62D5E9A6" w14:textId="77777777" w:rsidR="009F1EA6" w:rsidRDefault="009F1EA6" w:rsidP="009F1EA6"/>
    <w:p w14:paraId="70479582" w14:textId="21DA713A" w:rsidR="009F1EA6" w:rsidRDefault="009F1EA6" w:rsidP="009F1EA6">
      <w:r>
        <w:t>Absent Ted Warren</w:t>
      </w:r>
    </w:p>
    <w:p w14:paraId="47F3D66D" w14:textId="77777777" w:rsidR="009F1EA6" w:rsidRDefault="009F1EA6" w:rsidP="009F1EA6"/>
    <w:p w14:paraId="797E5833" w14:textId="0977872F" w:rsidR="009F1EA6" w:rsidRDefault="009F1EA6" w:rsidP="009F1EA6">
      <w:r>
        <w:t>Resignation by Bruce Steinke the previous week</w:t>
      </w:r>
    </w:p>
    <w:p w14:paraId="46DD8E32" w14:textId="77777777" w:rsidR="009F1EA6" w:rsidRDefault="009F1EA6" w:rsidP="009F1EA6"/>
    <w:p w14:paraId="1DE6D290" w14:textId="1F483E0D" w:rsidR="009F1EA6" w:rsidRDefault="009F1EA6" w:rsidP="009F1EA6">
      <w:pPr>
        <w:rPr>
          <w:b/>
          <w:bCs/>
          <w:u w:val="single"/>
        </w:rPr>
      </w:pPr>
      <w:r>
        <w:rPr>
          <w:b/>
          <w:bCs/>
          <w:u w:val="single"/>
        </w:rPr>
        <w:t>Agenda</w:t>
      </w:r>
    </w:p>
    <w:p w14:paraId="48017EBA" w14:textId="77777777" w:rsidR="009F1EA6" w:rsidRDefault="009F1EA6" w:rsidP="009F1EA6">
      <w:pPr>
        <w:rPr>
          <w:b/>
          <w:bCs/>
          <w:u w:val="single"/>
        </w:rPr>
      </w:pPr>
    </w:p>
    <w:p w14:paraId="108F4A76" w14:textId="79BAAD6B" w:rsidR="00E85952" w:rsidRPr="00E85952" w:rsidRDefault="00E85952" w:rsidP="009F1EA6">
      <w:r>
        <w:t>Item #1</w:t>
      </w:r>
    </w:p>
    <w:p w14:paraId="2AE8A14D" w14:textId="752EA26A" w:rsidR="009F1EA6" w:rsidRDefault="00E85952" w:rsidP="00E85952">
      <w:pPr>
        <w:pStyle w:val="ListParagraph"/>
        <w:numPr>
          <w:ilvl w:val="0"/>
          <w:numId w:val="1"/>
        </w:numPr>
      </w:pPr>
      <w:r>
        <w:t xml:space="preserve">Process application for Map Amendment for Troy Coleman to rezone his property at 1790 County Highway 42 for General Business. </w:t>
      </w:r>
    </w:p>
    <w:p w14:paraId="0A471101" w14:textId="77777777" w:rsidR="00E85952" w:rsidRDefault="00E85952" w:rsidP="00E85952">
      <w:pPr>
        <w:pStyle w:val="ListParagraph"/>
      </w:pPr>
    </w:p>
    <w:p w14:paraId="3B98EC19" w14:textId="7A5D692A" w:rsidR="00E85952" w:rsidRDefault="00E85952" w:rsidP="00E85952">
      <w:pPr>
        <w:pStyle w:val="ListParagraph"/>
        <w:ind w:left="0"/>
      </w:pPr>
      <w:r>
        <w:t>Item #2</w:t>
      </w:r>
    </w:p>
    <w:p w14:paraId="14079837" w14:textId="119CDA07" w:rsidR="00E85952" w:rsidRDefault="00E85952" w:rsidP="00E85952">
      <w:pPr>
        <w:pStyle w:val="ListParagraph"/>
        <w:numPr>
          <w:ilvl w:val="0"/>
          <w:numId w:val="1"/>
        </w:numPr>
      </w:pPr>
      <w:r>
        <w:t>Review and vote to approve amendments to the ordinances regarding solar farms and wind energy system standards.</w:t>
      </w:r>
    </w:p>
    <w:p w14:paraId="43ECD5BA" w14:textId="77777777" w:rsidR="00E85952" w:rsidRDefault="00E85952" w:rsidP="00E85952">
      <w:pPr>
        <w:pStyle w:val="ListParagraph"/>
      </w:pPr>
    </w:p>
    <w:p w14:paraId="376A564D" w14:textId="77777777" w:rsidR="00675172" w:rsidRDefault="00E85952" w:rsidP="00E85952">
      <w:pPr>
        <w:pStyle w:val="ListParagraph"/>
        <w:ind w:left="0"/>
      </w:pPr>
      <w:r>
        <w:t>In the absence of a Chairman, Secretary Scott McKee called the meeting to order at 6pm.</w:t>
      </w:r>
    </w:p>
    <w:p w14:paraId="403114AC" w14:textId="77777777" w:rsidR="00675172" w:rsidRDefault="00675172" w:rsidP="00E85952">
      <w:pPr>
        <w:pStyle w:val="ListParagraph"/>
        <w:ind w:left="0"/>
      </w:pPr>
    </w:p>
    <w:p w14:paraId="2C0911A3" w14:textId="77777777" w:rsidR="00675172" w:rsidRDefault="00675172" w:rsidP="00E85952">
      <w:pPr>
        <w:pStyle w:val="ListParagraph"/>
        <w:ind w:left="0"/>
      </w:pPr>
      <w:r>
        <w:t xml:space="preserve">Reading of the minutes from the previous session </w:t>
      </w:r>
      <w:proofErr w:type="gramStart"/>
      <w:r>
        <w:t>were</w:t>
      </w:r>
      <w:proofErr w:type="gramEnd"/>
      <w:r>
        <w:t xml:space="preserve"> held. </w:t>
      </w:r>
    </w:p>
    <w:p w14:paraId="3C7C2CF6" w14:textId="77777777" w:rsidR="00675172" w:rsidRDefault="00675172" w:rsidP="00E85952">
      <w:pPr>
        <w:pStyle w:val="ListParagraph"/>
        <w:ind w:left="0"/>
      </w:pPr>
    </w:p>
    <w:p w14:paraId="5CB019C2" w14:textId="35F0EEAF" w:rsidR="00675172" w:rsidRDefault="00675172" w:rsidP="00E85952">
      <w:pPr>
        <w:pStyle w:val="ListParagraph"/>
        <w:ind w:left="0"/>
      </w:pPr>
      <w:r>
        <w:t xml:space="preserve">Betsy </w:t>
      </w:r>
      <w:proofErr w:type="spellStart"/>
      <w:r>
        <w:t>Stilabower</w:t>
      </w:r>
      <w:proofErr w:type="spellEnd"/>
      <w:r>
        <w:t xml:space="preserve"> made a motion to accept the minutes. Jim Hampton seconded the motion. Motion passed.</w:t>
      </w:r>
    </w:p>
    <w:p w14:paraId="124C0A4F" w14:textId="77777777" w:rsidR="00675172" w:rsidRDefault="00675172" w:rsidP="00E85952">
      <w:pPr>
        <w:pStyle w:val="ListParagraph"/>
        <w:ind w:left="0"/>
      </w:pPr>
    </w:p>
    <w:p w14:paraId="1B6458E8" w14:textId="79BC2DDF" w:rsidR="00E85952" w:rsidRDefault="00675172" w:rsidP="00E85952">
      <w:pPr>
        <w:pStyle w:val="ListParagraph"/>
        <w:ind w:left="0"/>
      </w:pPr>
      <w:r>
        <w:t xml:space="preserve">Zoning Administrator Scott McKee presented Item #1. Discussion between the board about the fact that the property was not already zoned for business despite having several campers already on the property. Mike Meyers stated he </w:t>
      </w:r>
      <w:r w:rsidR="00B762D1">
        <w:t xml:space="preserve">felt the current state of the property was an eye sore and </w:t>
      </w:r>
      <w:r>
        <w:t xml:space="preserve">was uncomfortable with the idea of granting him the amendment if he was going to continue to have </w:t>
      </w:r>
      <w:r>
        <w:lastRenderedPageBreak/>
        <w:t>campers scattered on his property</w:t>
      </w:r>
      <w:r w:rsidR="00576CD6">
        <w:t xml:space="preserve"> with grass growing around them</w:t>
      </w:r>
      <w:r w:rsidR="00E12D10">
        <w:t xml:space="preserve">, but that he felt he needed to abstain from making any motions because he had a storage facility business near the proposed business location. </w:t>
      </w:r>
      <w:r w:rsidR="00576CD6">
        <w:t xml:space="preserve">Zoning Administrator said that it was an enforceable offense </w:t>
      </w:r>
      <w:r w:rsidR="00E12D10">
        <w:t xml:space="preserve">to have conditions like that, but that no person had turned in a complaint. Jim Hampton stated he didn’t want to take away Troy Coleman’s opportunity to run a storage business, especially since so many other similar businesses had been approved. </w:t>
      </w:r>
    </w:p>
    <w:p w14:paraId="3FC014E7" w14:textId="77777777" w:rsidR="00E12D10" w:rsidRDefault="00E12D10" w:rsidP="00E85952">
      <w:pPr>
        <w:pStyle w:val="ListParagraph"/>
        <w:ind w:left="0"/>
      </w:pPr>
    </w:p>
    <w:p w14:paraId="4D80CBD9" w14:textId="3DD2F818" w:rsidR="00E12D10" w:rsidRDefault="00E12D10" w:rsidP="00E85952">
      <w:pPr>
        <w:pStyle w:val="ListParagraph"/>
        <w:ind w:left="0"/>
      </w:pPr>
      <w:r>
        <w:t xml:space="preserve">Betsy </w:t>
      </w:r>
      <w:proofErr w:type="spellStart"/>
      <w:r>
        <w:t>Stilabower</w:t>
      </w:r>
      <w:proofErr w:type="spellEnd"/>
      <w:r>
        <w:t xml:space="preserve"> made a motion to approve the application for a Map Amendment for Troy Coleman on the grounds that his business be kept in compliance with zoning ordinances, specifically regarding the upkeep of the grass and the scattering of campers on the grounds, which is a nuisance. </w:t>
      </w:r>
    </w:p>
    <w:p w14:paraId="34150983" w14:textId="77777777" w:rsidR="00E12D10" w:rsidRDefault="00E12D10" w:rsidP="00E85952">
      <w:pPr>
        <w:pStyle w:val="ListParagraph"/>
        <w:ind w:left="0"/>
      </w:pPr>
    </w:p>
    <w:p w14:paraId="68B18C06" w14:textId="4338CFAE" w:rsidR="00E12D10" w:rsidRDefault="00E12D10" w:rsidP="00E85952">
      <w:pPr>
        <w:pStyle w:val="ListParagraph"/>
        <w:ind w:left="0"/>
      </w:pPr>
      <w:r>
        <w:t>Jim Ham</w:t>
      </w:r>
      <w:r w:rsidR="00B762D1">
        <w:t>p</w:t>
      </w:r>
      <w:r>
        <w:t xml:space="preserve">ton seconded the motion. </w:t>
      </w:r>
    </w:p>
    <w:p w14:paraId="197481CB" w14:textId="77777777" w:rsidR="00E12D10" w:rsidRDefault="00E12D10" w:rsidP="00E85952">
      <w:pPr>
        <w:pStyle w:val="ListParagraph"/>
        <w:ind w:left="0"/>
      </w:pPr>
    </w:p>
    <w:p w14:paraId="20DBD3B0" w14:textId="03F89B12" w:rsidR="00E12D10" w:rsidRDefault="00E12D10" w:rsidP="00E85952">
      <w:pPr>
        <w:pStyle w:val="ListParagraph"/>
        <w:ind w:left="0"/>
      </w:pPr>
      <w:r>
        <w:t>All were in favor.</w:t>
      </w:r>
      <w:r w:rsidR="009937F6">
        <w:t xml:space="preserve"> Motion carried.</w:t>
      </w:r>
    </w:p>
    <w:p w14:paraId="102EEF84" w14:textId="77777777" w:rsidR="00E12D10" w:rsidRDefault="00E12D10" w:rsidP="00E85952">
      <w:pPr>
        <w:pStyle w:val="ListParagraph"/>
        <w:ind w:left="0"/>
      </w:pPr>
    </w:p>
    <w:p w14:paraId="11F0C123" w14:textId="77777777" w:rsidR="00D933AA" w:rsidRDefault="00E12D10" w:rsidP="00E85952">
      <w:pPr>
        <w:pStyle w:val="ListParagraph"/>
        <w:ind w:left="0"/>
      </w:pPr>
      <w:r>
        <w:t>Zoning Administrator presented Item #2, the</w:t>
      </w:r>
      <w:r w:rsidR="00D933AA">
        <w:t xml:space="preserve"> updated</w:t>
      </w:r>
      <w:r>
        <w:t xml:space="preserve"> drafted ordinance regarding solar energy conversion systems and wind farms. Zoning Administrator explained the County Board had asked the item to be withdrawn until the Zoning Board of Appeals approved the drafted documents. The Zoning Board of Appeals, during its meeting on June 29</w:t>
      </w:r>
      <w:r w:rsidRPr="00E12D10">
        <w:rPr>
          <w:vertAlign w:val="superscript"/>
        </w:rPr>
        <w:t>th</w:t>
      </w:r>
      <w:r>
        <w:t xml:space="preserve">, had rejected the proposed </w:t>
      </w:r>
      <w:r w:rsidR="00D933AA">
        <w:t xml:space="preserve">updates on the grounds that they had not been reviewed by the States Attorney. </w:t>
      </w:r>
    </w:p>
    <w:p w14:paraId="6CD60A4F" w14:textId="77777777" w:rsidR="00D933AA" w:rsidRDefault="00D933AA" w:rsidP="00E85952">
      <w:pPr>
        <w:pStyle w:val="ListParagraph"/>
        <w:ind w:left="0"/>
      </w:pPr>
    </w:p>
    <w:p w14:paraId="26E4CDF5" w14:textId="26A3862F" w:rsidR="00D933AA" w:rsidRDefault="00D933AA" w:rsidP="00E85952">
      <w:pPr>
        <w:pStyle w:val="ListParagraph"/>
        <w:ind w:left="0"/>
      </w:pPr>
      <w:r>
        <w:t>Zoning Administrator said he had</w:t>
      </w:r>
      <w:r w:rsidR="00B762D1">
        <w:t xml:space="preserve"> since</w:t>
      </w:r>
      <w:r>
        <w:t xml:space="preserve"> been in contact with the States Attorney about these documents and that Mr. Hanlon had expressed that, “The law is the law.” That Shelby County was required to comply with the law the State of Illinois passed on January 27</w:t>
      </w:r>
      <w:r w:rsidRPr="00D933AA">
        <w:rPr>
          <w:vertAlign w:val="superscript"/>
        </w:rPr>
        <w:t>th</w:t>
      </w:r>
      <w:r>
        <w:t xml:space="preserve"> regarding commercial solar and wind. Mr. Hanlon said, “</w:t>
      </w:r>
      <w:r w:rsidRPr="00D933AA">
        <w:t>Present for approval an amended ordinance that adopts the provisions of the state statute on Wind and solar energy and incorporate all aspects of the provisions relating to wind and solar restrictions as provided in state law</w:t>
      </w:r>
      <w:r>
        <w:t>.”</w:t>
      </w:r>
    </w:p>
    <w:p w14:paraId="3EBD7E74" w14:textId="77777777" w:rsidR="00D933AA" w:rsidRDefault="00D933AA" w:rsidP="00E85952">
      <w:pPr>
        <w:pStyle w:val="ListParagraph"/>
        <w:ind w:left="0"/>
      </w:pPr>
    </w:p>
    <w:p w14:paraId="7AFE14FD" w14:textId="18FA330D" w:rsidR="00B636EF" w:rsidRDefault="00D933AA" w:rsidP="00D933AA">
      <w:pPr>
        <w:pStyle w:val="ListParagraph"/>
        <w:ind w:left="0"/>
      </w:pPr>
      <w:r>
        <w:t>Zoning Administrator went on to say that these documents were exactly that. That the point of these documents is to make Shelby County compliant with the State of Illinois. Expressed the only 2 legal options for the County are to adopt these ordinances or have no ordinances at all and miss out on the revenue collected in the permitting process.</w:t>
      </w:r>
    </w:p>
    <w:p w14:paraId="00C4456E" w14:textId="77777777" w:rsidR="00D933AA" w:rsidRDefault="00D933AA" w:rsidP="00D933AA">
      <w:pPr>
        <w:pStyle w:val="ListParagraph"/>
        <w:ind w:left="0"/>
      </w:pPr>
    </w:p>
    <w:p w14:paraId="4255654E" w14:textId="0A53F95C" w:rsidR="00B762D1" w:rsidRDefault="00D933AA" w:rsidP="00D933AA">
      <w:pPr>
        <w:pStyle w:val="ListParagraph"/>
        <w:ind w:left="0"/>
      </w:pPr>
      <w:r>
        <w:t xml:space="preserve">Jim Hampton expressed that he was not in favor of wind farms but if it </w:t>
      </w:r>
      <w:r w:rsidR="00B762D1">
        <w:t>must</w:t>
      </w:r>
      <w:r>
        <w:t xml:space="preserve"> happen, he wouldn’t want the taxpayers to miss out on the opportunity to collect fees from these projects.</w:t>
      </w:r>
      <w:r w:rsidR="00B762D1">
        <w:t xml:space="preserve"> Said he had been inundated with requests from solar companies about leasing property from him. </w:t>
      </w:r>
    </w:p>
    <w:p w14:paraId="41C0AFD5" w14:textId="77777777" w:rsidR="00B762D1" w:rsidRDefault="00B762D1" w:rsidP="00D933AA">
      <w:pPr>
        <w:pStyle w:val="ListParagraph"/>
        <w:ind w:left="0"/>
      </w:pPr>
    </w:p>
    <w:p w14:paraId="0DAAAA4D" w14:textId="77777777" w:rsidR="009937F6" w:rsidRDefault="00B762D1" w:rsidP="00D933AA">
      <w:pPr>
        <w:pStyle w:val="ListParagraph"/>
        <w:ind w:left="0"/>
      </w:pPr>
      <w:r>
        <w:t>Mike Meyers made a motion to accept the</w:t>
      </w:r>
      <w:r w:rsidR="009937F6">
        <w:t xml:space="preserve"> updated</w:t>
      </w:r>
      <w:r>
        <w:t xml:space="preserve"> drafted ordinances and recommend to the County Board that they adopt them. </w:t>
      </w:r>
    </w:p>
    <w:p w14:paraId="1D1F8914" w14:textId="77777777" w:rsidR="009937F6" w:rsidRDefault="009937F6" w:rsidP="00D933AA">
      <w:pPr>
        <w:pStyle w:val="ListParagraph"/>
        <w:ind w:left="0"/>
      </w:pPr>
    </w:p>
    <w:p w14:paraId="46487734" w14:textId="58FDFCD6" w:rsidR="00B762D1" w:rsidRDefault="009937F6" w:rsidP="00D933AA">
      <w:pPr>
        <w:pStyle w:val="ListParagraph"/>
        <w:ind w:left="0"/>
      </w:pPr>
      <w:r>
        <w:t>Jim Hampton seconded the motion.</w:t>
      </w:r>
    </w:p>
    <w:p w14:paraId="0C2F1C68" w14:textId="77777777" w:rsidR="009937F6" w:rsidRDefault="009937F6" w:rsidP="00D933AA">
      <w:pPr>
        <w:pStyle w:val="ListParagraph"/>
        <w:ind w:left="0"/>
      </w:pPr>
    </w:p>
    <w:p w14:paraId="65CAA067" w14:textId="00166143" w:rsidR="009937F6" w:rsidRDefault="009937F6" w:rsidP="00D933AA">
      <w:pPr>
        <w:pStyle w:val="ListParagraph"/>
        <w:ind w:left="0"/>
      </w:pPr>
      <w:r>
        <w:t>All were in favor. Motion carried.</w:t>
      </w:r>
    </w:p>
    <w:p w14:paraId="7B02CC1E" w14:textId="77777777" w:rsidR="00B762D1" w:rsidRDefault="00B762D1" w:rsidP="00D933AA">
      <w:pPr>
        <w:pStyle w:val="ListParagraph"/>
        <w:ind w:left="0"/>
      </w:pPr>
    </w:p>
    <w:p w14:paraId="097F9C88" w14:textId="6FC4A18C" w:rsidR="009937F6" w:rsidRDefault="009937F6" w:rsidP="00D933AA">
      <w:pPr>
        <w:pStyle w:val="ListParagraph"/>
        <w:ind w:left="0"/>
      </w:pPr>
      <w:r>
        <w:t xml:space="preserve">Betsy </w:t>
      </w:r>
      <w:proofErr w:type="spellStart"/>
      <w:r>
        <w:t>Stilabower</w:t>
      </w:r>
      <w:proofErr w:type="spellEnd"/>
      <w:r>
        <w:t xml:space="preserve"> made a motion to adjourn.</w:t>
      </w:r>
    </w:p>
    <w:p w14:paraId="08260666" w14:textId="77777777" w:rsidR="009937F6" w:rsidRDefault="009937F6" w:rsidP="00D933AA">
      <w:pPr>
        <w:pStyle w:val="ListParagraph"/>
        <w:ind w:left="0"/>
      </w:pPr>
    </w:p>
    <w:p w14:paraId="0C5BA7D5" w14:textId="36A74049" w:rsidR="009937F6" w:rsidRDefault="009937F6" w:rsidP="00D933AA">
      <w:pPr>
        <w:pStyle w:val="ListParagraph"/>
        <w:ind w:left="0"/>
      </w:pPr>
      <w:r>
        <w:lastRenderedPageBreak/>
        <w:t>Motion was seconded by Mike Meyers.</w:t>
      </w:r>
    </w:p>
    <w:p w14:paraId="1F26B344" w14:textId="77777777" w:rsidR="009937F6" w:rsidRDefault="009937F6" w:rsidP="00D933AA">
      <w:pPr>
        <w:pStyle w:val="ListParagraph"/>
        <w:ind w:left="0"/>
      </w:pPr>
    </w:p>
    <w:p w14:paraId="4AEECE53" w14:textId="209D8FF7" w:rsidR="00B636EF" w:rsidRDefault="009937F6" w:rsidP="009937F6">
      <w:pPr>
        <w:pStyle w:val="ListParagraph"/>
        <w:ind w:left="0"/>
      </w:pPr>
      <w:r>
        <w:t>Adjournment at 6:23pm.</w:t>
      </w:r>
    </w:p>
    <w:p w14:paraId="7F7383F2" w14:textId="77777777" w:rsidR="009937F6" w:rsidRDefault="009937F6" w:rsidP="009937F6">
      <w:pPr>
        <w:pStyle w:val="ListParagraph"/>
        <w:ind w:left="0"/>
      </w:pPr>
    </w:p>
    <w:p w14:paraId="6024DA57" w14:textId="60DC8505" w:rsidR="009937F6" w:rsidRDefault="009937F6" w:rsidP="009937F6">
      <w:pPr>
        <w:pStyle w:val="ListParagraph"/>
        <w:ind w:left="0"/>
      </w:pPr>
      <w:r>
        <w:t>Minutes recorded by Secretary Scott McKee.</w:t>
      </w:r>
    </w:p>
    <w:p w14:paraId="07E57AEF" w14:textId="77777777" w:rsidR="00B636EF" w:rsidRDefault="00B636EF" w:rsidP="006C3DC5"/>
    <w:p w14:paraId="54FF0917" w14:textId="77777777" w:rsidR="00B636EF" w:rsidRDefault="00B636EF" w:rsidP="006C3DC5"/>
    <w:p w14:paraId="3E64759F" w14:textId="77777777" w:rsidR="003E24BB" w:rsidRDefault="003E24BB" w:rsidP="006C3DC5"/>
    <w:p w14:paraId="2F01272F" w14:textId="77777777" w:rsidR="003E24BB" w:rsidRDefault="003E24BB" w:rsidP="006C3DC5"/>
    <w:p w14:paraId="0806708A" w14:textId="302C2140" w:rsidR="003E24BB" w:rsidRDefault="009937F6" w:rsidP="006C3DC5">
      <w:r>
        <w:softHyphen/>
      </w:r>
      <w:r>
        <w:softHyphen/>
        <w:t>____________________________________</w:t>
      </w:r>
    </w:p>
    <w:p w14:paraId="4CDDBB94" w14:textId="77777777" w:rsidR="009937F6" w:rsidRDefault="009937F6" w:rsidP="006C3DC5"/>
    <w:p w14:paraId="7A1806E4" w14:textId="77777777" w:rsidR="003E24BB" w:rsidRDefault="003E24BB" w:rsidP="006C3DC5">
      <w:r>
        <w:t>Shelby County Zoning Administrator</w:t>
      </w:r>
    </w:p>
    <w:p w14:paraId="06CD51D7" w14:textId="77777777" w:rsidR="003E24BB" w:rsidRDefault="003E24BB" w:rsidP="006C3DC5"/>
    <w:sectPr w:rsidR="003E24BB" w:rsidSect="003E24BB">
      <w:pgSz w:w="12240" w:h="15840"/>
      <w:pgMar w:top="1080" w:right="1080" w:bottom="1080" w:left="1080" w:header="25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A119" w14:textId="77777777" w:rsidR="005E04DE" w:rsidRDefault="005E04DE" w:rsidP="00850DC2">
      <w:r>
        <w:separator/>
      </w:r>
    </w:p>
  </w:endnote>
  <w:endnote w:type="continuationSeparator" w:id="0">
    <w:p w14:paraId="4CAB64A3" w14:textId="77777777" w:rsidR="005E04DE" w:rsidRDefault="005E04DE" w:rsidP="0085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D54A" w14:textId="77777777" w:rsidR="005E04DE" w:rsidRDefault="005E04DE" w:rsidP="00850DC2">
      <w:r>
        <w:separator/>
      </w:r>
    </w:p>
  </w:footnote>
  <w:footnote w:type="continuationSeparator" w:id="0">
    <w:p w14:paraId="58010A8F" w14:textId="77777777" w:rsidR="005E04DE" w:rsidRDefault="005E04DE" w:rsidP="0085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F4A"/>
    <w:multiLevelType w:val="hybridMultilevel"/>
    <w:tmpl w:val="2DC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52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E2"/>
    <w:rsid w:val="00037038"/>
    <w:rsid w:val="000D6189"/>
    <w:rsid w:val="000F0090"/>
    <w:rsid w:val="000F5063"/>
    <w:rsid w:val="001E2BE6"/>
    <w:rsid w:val="00230305"/>
    <w:rsid w:val="00350C53"/>
    <w:rsid w:val="003B7E1D"/>
    <w:rsid w:val="003E24BB"/>
    <w:rsid w:val="00466CAC"/>
    <w:rsid w:val="005768CE"/>
    <w:rsid w:val="00576CD6"/>
    <w:rsid w:val="0058169C"/>
    <w:rsid w:val="005C6E6C"/>
    <w:rsid w:val="005E0156"/>
    <w:rsid w:val="005E04DE"/>
    <w:rsid w:val="00610951"/>
    <w:rsid w:val="00612982"/>
    <w:rsid w:val="00675172"/>
    <w:rsid w:val="00682245"/>
    <w:rsid w:val="006C3DC5"/>
    <w:rsid w:val="006F6235"/>
    <w:rsid w:val="00724B36"/>
    <w:rsid w:val="00755EAB"/>
    <w:rsid w:val="007B7B27"/>
    <w:rsid w:val="007F641C"/>
    <w:rsid w:val="00815C42"/>
    <w:rsid w:val="00850DC2"/>
    <w:rsid w:val="00876557"/>
    <w:rsid w:val="0088361F"/>
    <w:rsid w:val="00886D58"/>
    <w:rsid w:val="009442FA"/>
    <w:rsid w:val="00981B56"/>
    <w:rsid w:val="009856C3"/>
    <w:rsid w:val="009937F6"/>
    <w:rsid w:val="009F1EA6"/>
    <w:rsid w:val="00A45421"/>
    <w:rsid w:val="00A45B12"/>
    <w:rsid w:val="00A6545C"/>
    <w:rsid w:val="00A9045C"/>
    <w:rsid w:val="00AB70E7"/>
    <w:rsid w:val="00B552E2"/>
    <w:rsid w:val="00B636EF"/>
    <w:rsid w:val="00B762D1"/>
    <w:rsid w:val="00BF3FA4"/>
    <w:rsid w:val="00C6361D"/>
    <w:rsid w:val="00C72547"/>
    <w:rsid w:val="00CB3780"/>
    <w:rsid w:val="00CC5B6C"/>
    <w:rsid w:val="00CF1100"/>
    <w:rsid w:val="00D47B76"/>
    <w:rsid w:val="00D933AA"/>
    <w:rsid w:val="00E06F4E"/>
    <w:rsid w:val="00E12D10"/>
    <w:rsid w:val="00E85952"/>
    <w:rsid w:val="00F265E4"/>
    <w:rsid w:val="00F51390"/>
    <w:rsid w:val="00FB39C7"/>
    <w:rsid w:val="00FD78CB"/>
    <w:rsid w:val="00FE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C06B"/>
  <w15:docId w15:val="{CFEE509B-D697-4B06-8470-7978590B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6C"/>
    <w:rPr>
      <w:sz w:val="24"/>
      <w:szCs w:val="24"/>
      <w:lang w:bidi="en-US"/>
    </w:rPr>
  </w:style>
  <w:style w:type="paragraph" w:styleId="Heading1">
    <w:name w:val="heading 1"/>
    <w:basedOn w:val="Normal"/>
    <w:next w:val="Normal"/>
    <w:link w:val="Heading1Char"/>
    <w:uiPriority w:val="9"/>
    <w:qFormat/>
    <w:rsid w:val="00CC5B6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C5B6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5B6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C5B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5B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5B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5B6C"/>
    <w:pPr>
      <w:spacing w:before="240" w:after="60"/>
      <w:outlineLvl w:val="6"/>
    </w:pPr>
  </w:style>
  <w:style w:type="paragraph" w:styleId="Heading8">
    <w:name w:val="heading 8"/>
    <w:basedOn w:val="Normal"/>
    <w:next w:val="Normal"/>
    <w:link w:val="Heading8Char"/>
    <w:uiPriority w:val="9"/>
    <w:semiHidden/>
    <w:unhideWhenUsed/>
    <w:qFormat/>
    <w:rsid w:val="00CC5B6C"/>
    <w:pPr>
      <w:spacing w:before="240" w:after="60"/>
      <w:outlineLvl w:val="7"/>
    </w:pPr>
    <w:rPr>
      <w:i/>
      <w:iCs/>
    </w:rPr>
  </w:style>
  <w:style w:type="paragraph" w:styleId="Heading9">
    <w:name w:val="heading 9"/>
    <w:basedOn w:val="Normal"/>
    <w:next w:val="Normal"/>
    <w:link w:val="Heading9Char"/>
    <w:uiPriority w:val="9"/>
    <w:semiHidden/>
    <w:unhideWhenUsed/>
    <w:qFormat/>
    <w:rsid w:val="00CC5B6C"/>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B6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C5B6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C5B6C"/>
    <w:rPr>
      <w:rFonts w:ascii="Cambria" w:eastAsia="Times New Roman" w:hAnsi="Cambria"/>
      <w:b/>
      <w:bCs/>
      <w:sz w:val="26"/>
      <w:szCs w:val="26"/>
    </w:rPr>
  </w:style>
  <w:style w:type="character" w:customStyle="1" w:styleId="Heading4Char">
    <w:name w:val="Heading 4 Char"/>
    <w:basedOn w:val="DefaultParagraphFont"/>
    <w:link w:val="Heading4"/>
    <w:uiPriority w:val="9"/>
    <w:rsid w:val="00CC5B6C"/>
    <w:rPr>
      <w:b/>
      <w:bCs/>
      <w:sz w:val="28"/>
      <w:szCs w:val="28"/>
    </w:rPr>
  </w:style>
  <w:style w:type="character" w:customStyle="1" w:styleId="Heading5Char">
    <w:name w:val="Heading 5 Char"/>
    <w:basedOn w:val="DefaultParagraphFont"/>
    <w:link w:val="Heading5"/>
    <w:uiPriority w:val="9"/>
    <w:semiHidden/>
    <w:rsid w:val="00CC5B6C"/>
    <w:rPr>
      <w:b/>
      <w:bCs/>
      <w:i/>
      <w:iCs/>
      <w:sz w:val="26"/>
      <w:szCs w:val="26"/>
    </w:rPr>
  </w:style>
  <w:style w:type="character" w:customStyle="1" w:styleId="Heading6Char">
    <w:name w:val="Heading 6 Char"/>
    <w:basedOn w:val="DefaultParagraphFont"/>
    <w:link w:val="Heading6"/>
    <w:uiPriority w:val="9"/>
    <w:semiHidden/>
    <w:rsid w:val="00CC5B6C"/>
    <w:rPr>
      <w:b/>
      <w:bCs/>
    </w:rPr>
  </w:style>
  <w:style w:type="character" w:customStyle="1" w:styleId="Heading7Char">
    <w:name w:val="Heading 7 Char"/>
    <w:basedOn w:val="DefaultParagraphFont"/>
    <w:link w:val="Heading7"/>
    <w:uiPriority w:val="9"/>
    <w:semiHidden/>
    <w:rsid w:val="00CC5B6C"/>
    <w:rPr>
      <w:sz w:val="24"/>
      <w:szCs w:val="24"/>
    </w:rPr>
  </w:style>
  <w:style w:type="character" w:customStyle="1" w:styleId="Heading8Char">
    <w:name w:val="Heading 8 Char"/>
    <w:basedOn w:val="DefaultParagraphFont"/>
    <w:link w:val="Heading8"/>
    <w:uiPriority w:val="9"/>
    <w:semiHidden/>
    <w:rsid w:val="00CC5B6C"/>
    <w:rPr>
      <w:i/>
      <w:iCs/>
      <w:sz w:val="24"/>
      <w:szCs w:val="24"/>
    </w:rPr>
  </w:style>
  <w:style w:type="character" w:customStyle="1" w:styleId="Heading9Char">
    <w:name w:val="Heading 9 Char"/>
    <w:basedOn w:val="DefaultParagraphFont"/>
    <w:link w:val="Heading9"/>
    <w:uiPriority w:val="9"/>
    <w:semiHidden/>
    <w:rsid w:val="00CC5B6C"/>
    <w:rPr>
      <w:rFonts w:ascii="Cambria" w:eastAsia="Times New Roman" w:hAnsi="Cambria"/>
    </w:rPr>
  </w:style>
  <w:style w:type="paragraph" w:styleId="Title">
    <w:name w:val="Title"/>
    <w:basedOn w:val="Normal"/>
    <w:next w:val="Normal"/>
    <w:link w:val="TitleChar"/>
    <w:uiPriority w:val="10"/>
    <w:qFormat/>
    <w:rsid w:val="00CC5B6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C5B6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C5B6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CC5B6C"/>
    <w:rPr>
      <w:rFonts w:ascii="Cambria" w:eastAsia="Times New Roman" w:hAnsi="Cambria"/>
      <w:sz w:val="24"/>
      <w:szCs w:val="24"/>
    </w:rPr>
  </w:style>
  <w:style w:type="character" w:styleId="Strong">
    <w:name w:val="Strong"/>
    <w:basedOn w:val="DefaultParagraphFont"/>
    <w:uiPriority w:val="22"/>
    <w:qFormat/>
    <w:rsid w:val="00CC5B6C"/>
    <w:rPr>
      <w:b/>
      <w:bCs/>
    </w:rPr>
  </w:style>
  <w:style w:type="character" w:styleId="Emphasis">
    <w:name w:val="Emphasis"/>
    <w:basedOn w:val="DefaultParagraphFont"/>
    <w:uiPriority w:val="20"/>
    <w:qFormat/>
    <w:rsid w:val="00CC5B6C"/>
    <w:rPr>
      <w:rFonts w:ascii="Calibri" w:hAnsi="Calibri"/>
      <w:b/>
      <w:i/>
      <w:iCs/>
    </w:rPr>
  </w:style>
  <w:style w:type="paragraph" w:styleId="NoSpacing">
    <w:name w:val="No Spacing"/>
    <w:basedOn w:val="Normal"/>
    <w:uiPriority w:val="1"/>
    <w:qFormat/>
    <w:rsid w:val="00CC5B6C"/>
    <w:rPr>
      <w:szCs w:val="32"/>
    </w:rPr>
  </w:style>
  <w:style w:type="paragraph" w:styleId="ListParagraph">
    <w:name w:val="List Paragraph"/>
    <w:basedOn w:val="Normal"/>
    <w:uiPriority w:val="34"/>
    <w:qFormat/>
    <w:rsid w:val="00CC5B6C"/>
    <w:pPr>
      <w:ind w:left="720"/>
      <w:contextualSpacing/>
    </w:pPr>
  </w:style>
  <w:style w:type="paragraph" w:styleId="Quote">
    <w:name w:val="Quote"/>
    <w:basedOn w:val="Normal"/>
    <w:next w:val="Normal"/>
    <w:link w:val="QuoteChar"/>
    <w:uiPriority w:val="29"/>
    <w:qFormat/>
    <w:rsid w:val="00CC5B6C"/>
    <w:rPr>
      <w:i/>
    </w:rPr>
  </w:style>
  <w:style w:type="character" w:customStyle="1" w:styleId="QuoteChar">
    <w:name w:val="Quote Char"/>
    <w:basedOn w:val="DefaultParagraphFont"/>
    <w:link w:val="Quote"/>
    <w:uiPriority w:val="29"/>
    <w:rsid w:val="00CC5B6C"/>
    <w:rPr>
      <w:i/>
      <w:sz w:val="24"/>
      <w:szCs w:val="24"/>
    </w:rPr>
  </w:style>
  <w:style w:type="paragraph" w:styleId="IntenseQuote">
    <w:name w:val="Intense Quote"/>
    <w:basedOn w:val="Normal"/>
    <w:next w:val="Normal"/>
    <w:link w:val="IntenseQuoteChar"/>
    <w:uiPriority w:val="30"/>
    <w:qFormat/>
    <w:rsid w:val="00CC5B6C"/>
    <w:pPr>
      <w:ind w:left="720" w:right="720"/>
    </w:pPr>
    <w:rPr>
      <w:b/>
      <w:i/>
      <w:szCs w:val="22"/>
    </w:rPr>
  </w:style>
  <w:style w:type="character" w:customStyle="1" w:styleId="IntenseQuoteChar">
    <w:name w:val="Intense Quote Char"/>
    <w:basedOn w:val="DefaultParagraphFont"/>
    <w:link w:val="IntenseQuote"/>
    <w:uiPriority w:val="30"/>
    <w:rsid w:val="00CC5B6C"/>
    <w:rPr>
      <w:b/>
      <w:i/>
      <w:sz w:val="24"/>
    </w:rPr>
  </w:style>
  <w:style w:type="character" w:styleId="SubtleEmphasis">
    <w:name w:val="Subtle Emphasis"/>
    <w:uiPriority w:val="19"/>
    <w:qFormat/>
    <w:rsid w:val="00CC5B6C"/>
    <w:rPr>
      <w:i/>
      <w:color w:val="5A5A5A"/>
    </w:rPr>
  </w:style>
  <w:style w:type="character" w:styleId="IntenseEmphasis">
    <w:name w:val="Intense Emphasis"/>
    <w:basedOn w:val="DefaultParagraphFont"/>
    <w:uiPriority w:val="21"/>
    <w:qFormat/>
    <w:rsid w:val="00CC5B6C"/>
    <w:rPr>
      <w:b/>
      <w:i/>
      <w:sz w:val="24"/>
      <w:szCs w:val="24"/>
      <w:u w:val="single"/>
    </w:rPr>
  </w:style>
  <w:style w:type="character" w:styleId="SubtleReference">
    <w:name w:val="Subtle Reference"/>
    <w:basedOn w:val="DefaultParagraphFont"/>
    <w:uiPriority w:val="31"/>
    <w:qFormat/>
    <w:rsid w:val="00CC5B6C"/>
    <w:rPr>
      <w:sz w:val="24"/>
      <w:szCs w:val="24"/>
      <w:u w:val="single"/>
    </w:rPr>
  </w:style>
  <w:style w:type="character" w:styleId="IntenseReference">
    <w:name w:val="Intense Reference"/>
    <w:basedOn w:val="DefaultParagraphFont"/>
    <w:uiPriority w:val="32"/>
    <w:qFormat/>
    <w:rsid w:val="00CC5B6C"/>
    <w:rPr>
      <w:b/>
      <w:sz w:val="24"/>
      <w:u w:val="single"/>
    </w:rPr>
  </w:style>
  <w:style w:type="character" w:styleId="BookTitle">
    <w:name w:val="Book Title"/>
    <w:basedOn w:val="DefaultParagraphFont"/>
    <w:uiPriority w:val="33"/>
    <w:qFormat/>
    <w:rsid w:val="00CC5B6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C5B6C"/>
    <w:pPr>
      <w:outlineLvl w:val="9"/>
    </w:pPr>
  </w:style>
  <w:style w:type="character" w:styleId="Hyperlink">
    <w:name w:val="Hyperlink"/>
    <w:basedOn w:val="DefaultParagraphFont"/>
    <w:uiPriority w:val="99"/>
    <w:unhideWhenUsed/>
    <w:rsid w:val="00876557"/>
    <w:rPr>
      <w:color w:val="0000FF"/>
      <w:u w:val="single"/>
    </w:rPr>
  </w:style>
  <w:style w:type="paragraph" w:styleId="Header">
    <w:name w:val="header"/>
    <w:basedOn w:val="Normal"/>
    <w:link w:val="HeaderChar"/>
    <w:uiPriority w:val="99"/>
    <w:semiHidden/>
    <w:unhideWhenUsed/>
    <w:rsid w:val="00850DC2"/>
    <w:pPr>
      <w:tabs>
        <w:tab w:val="center" w:pos="4680"/>
        <w:tab w:val="right" w:pos="9360"/>
      </w:tabs>
    </w:pPr>
  </w:style>
  <w:style w:type="character" w:customStyle="1" w:styleId="HeaderChar">
    <w:name w:val="Header Char"/>
    <w:basedOn w:val="DefaultParagraphFont"/>
    <w:link w:val="Header"/>
    <w:uiPriority w:val="99"/>
    <w:semiHidden/>
    <w:rsid w:val="00850DC2"/>
    <w:rPr>
      <w:sz w:val="24"/>
      <w:szCs w:val="24"/>
    </w:rPr>
  </w:style>
  <w:style w:type="paragraph" w:styleId="Footer">
    <w:name w:val="footer"/>
    <w:basedOn w:val="Normal"/>
    <w:link w:val="FooterChar"/>
    <w:uiPriority w:val="99"/>
    <w:semiHidden/>
    <w:unhideWhenUsed/>
    <w:rsid w:val="00850DC2"/>
    <w:pPr>
      <w:tabs>
        <w:tab w:val="center" w:pos="4680"/>
        <w:tab w:val="right" w:pos="9360"/>
      </w:tabs>
    </w:pPr>
  </w:style>
  <w:style w:type="character" w:customStyle="1" w:styleId="FooterChar">
    <w:name w:val="Footer Char"/>
    <w:basedOn w:val="DefaultParagraphFont"/>
    <w:link w:val="Footer"/>
    <w:uiPriority w:val="99"/>
    <w:semiHidden/>
    <w:rsid w:val="00850DC2"/>
    <w:rPr>
      <w:sz w:val="24"/>
      <w:szCs w:val="24"/>
    </w:rPr>
  </w:style>
  <w:style w:type="paragraph" w:styleId="BalloonText">
    <w:name w:val="Balloon Text"/>
    <w:basedOn w:val="Normal"/>
    <w:link w:val="BalloonTextChar"/>
    <w:uiPriority w:val="99"/>
    <w:semiHidden/>
    <w:unhideWhenUsed/>
    <w:rsid w:val="00724B36"/>
    <w:rPr>
      <w:rFonts w:ascii="Tahoma" w:hAnsi="Tahoma" w:cs="Tahoma"/>
      <w:sz w:val="16"/>
      <w:szCs w:val="16"/>
    </w:rPr>
  </w:style>
  <w:style w:type="character" w:customStyle="1" w:styleId="BalloonTextChar">
    <w:name w:val="Balloon Text Char"/>
    <w:basedOn w:val="DefaultParagraphFont"/>
    <w:link w:val="BalloonText"/>
    <w:uiPriority w:val="99"/>
    <w:semiHidden/>
    <w:rsid w:val="00724B36"/>
    <w:rPr>
      <w:rFonts w:ascii="Tahoma" w:hAnsi="Tahoma" w:cs="Tahoma"/>
      <w:sz w:val="16"/>
      <w:szCs w:val="16"/>
    </w:rPr>
  </w:style>
  <w:style w:type="paragraph" w:customStyle="1" w:styleId="Default">
    <w:name w:val="Default"/>
    <w:rsid w:val="00FD7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7415">
      <w:bodyDiv w:val="1"/>
      <w:marLeft w:val="0"/>
      <w:marRight w:val="0"/>
      <w:marTop w:val="0"/>
      <w:marBottom w:val="0"/>
      <w:divBdr>
        <w:top w:val="none" w:sz="0" w:space="0" w:color="auto"/>
        <w:left w:val="none" w:sz="0" w:space="0" w:color="auto"/>
        <w:bottom w:val="none" w:sz="0" w:space="0" w:color="auto"/>
        <w:right w:val="none" w:sz="0" w:space="0" w:color="auto"/>
      </w:divBdr>
    </w:div>
    <w:div w:id="10888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Frequently%20used%20Zoning\Zoning%20Offi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B270-AF6B-4A73-8898-7C48C53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Zoning Office Letterhead</Template>
  <TotalTime>3</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EMA</dc:creator>
  <cp:lastModifiedBy>Shelby County Zoning</cp:lastModifiedBy>
  <cp:revision>2</cp:revision>
  <dcterms:created xsi:type="dcterms:W3CDTF">2023-09-29T17:41:00Z</dcterms:created>
  <dcterms:modified xsi:type="dcterms:W3CDTF">2023-09-29T17:41:00Z</dcterms:modified>
</cp:coreProperties>
</file>