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DFDE" w14:textId="6C7034C2" w:rsidR="004B7D01" w:rsidRPr="00972B2F" w:rsidRDefault="00972B2F" w:rsidP="00972B2F">
      <w:pPr>
        <w:jc w:val="center"/>
        <w:rPr>
          <w:rFonts w:ascii="Tahoma" w:hAnsi="Tahoma" w:cs="Tahoma"/>
          <w:b/>
          <w:bCs/>
          <w:sz w:val="48"/>
          <w:szCs w:val="48"/>
        </w:rPr>
      </w:pPr>
      <w:r w:rsidRPr="00972B2F">
        <w:rPr>
          <w:rFonts w:ascii="Tahoma" w:hAnsi="Tahoma" w:cs="Tahoma"/>
          <w:b/>
          <w:bCs/>
          <w:sz w:val="48"/>
          <w:szCs w:val="48"/>
        </w:rPr>
        <w:t>202</w:t>
      </w:r>
      <w:r w:rsidR="00903EE3">
        <w:rPr>
          <w:rFonts w:ascii="Tahoma" w:hAnsi="Tahoma" w:cs="Tahoma"/>
          <w:b/>
          <w:bCs/>
          <w:sz w:val="48"/>
          <w:szCs w:val="48"/>
        </w:rPr>
        <w:t>5</w:t>
      </w:r>
      <w:r w:rsidRPr="00972B2F">
        <w:rPr>
          <w:rFonts w:ascii="Tahoma" w:hAnsi="Tahoma" w:cs="Tahoma"/>
          <w:b/>
          <w:bCs/>
          <w:sz w:val="48"/>
          <w:szCs w:val="48"/>
        </w:rPr>
        <w:t xml:space="preserve"> Payable 202</w:t>
      </w:r>
      <w:r w:rsidR="00903EE3">
        <w:rPr>
          <w:rFonts w:ascii="Tahoma" w:hAnsi="Tahoma" w:cs="Tahoma"/>
          <w:b/>
          <w:bCs/>
          <w:sz w:val="48"/>
          <w:szCs w:val="48"/>
        </w:rPr>
        <w:t>6</w:t>
      </w:r>
      <w:r w:rsidRPr="00972B2F">
        <w:rPr>
          <w:rFonts w:ascii="Tahoma" w:hAnsi="Tahoma" w:cs="Tahoma"/>
          <w:b/>
          <w:bCs/>
          <w:sz w:val="48"/>
          <w:szCs w:val="48"/>
        </w:rPr>
        <w:t xml:space="preserve"> Property Taxes</w:t>
      </w:r>
    </w:p>
    <w:p w14:paraId="7768FD7C" w14:textId="77777777" w:rsidR="00972B2F" w:rsidRDefault="00972B2F" w:rsidP="00972B2F">
      <w:pPr>
        <w:rPr>
          <w:rFonts w:ascii="Tahoma" w:hAnsi="Tahoma" w:cs="Tahoma"/>
          <w:sz w:val="32"/>
          <w:szCs w:val="32"/>
        </w:rPr>
      </w:pPr>
    </w:p>
    <w:p w14:paraId="79584690" w14:textId="1512ECCA" w:rsidR="00972B2F" w:rsidRPr="00972B2F" w:rsidRDefault="00E7207D" w:rsidP="00972B2F">
      <w:pPr>
        <w:rPr>
          <w:rFonts w:ascii="Tahoma" w:hAnsi="Tahoma" w:cs="Tahoma"/>
          <w:sz w:val="32"/>
          <w:szCs w:val="32"/>
        </w:rPr>
      </w:pPr>
      <w:r>
        <w:rPr>
          <w:rFonts w:ascii="Tahoma" w:hAnsi="Tahoma" w:cs="Tahoma"/>
          <w:sz w:val="32"/>
          <w:szCs w:val="32"/>
        </w:rPr>
        <w:t>Tuesday</w:t>
      </w:r>
      <w:r w:rsidR="00972B2F">
        <w:rPr>
          <w:rFonts w:ascii="Tahoma" w:hAnsi="Tahoma" w:cs="Tahoma"/>
          <w:sz w:val="32"/>
          <w:szCs w:val="32"/>
        </w:rPr>
        <w:t xml:space="preserve">, </w:t>
      </w:r>
      <w:r>
        <w:rPr>
          <w:rFonts w:ascii="Tahoma" w:hAnsi="Tahoma" w:cs="Tahoma"/>
          <w:sz w:val="32"/>
          <w:szCs w:val="32"/>
        </w:rPr>
        <w:t>June</w:t>
      </w:r>
      <w:r w:rsidR="00972B2F">
        <w:rPr>
          <w:rFonts w:ascii="Tahoma" w:hAnsi="Tahoma" w:cs="Tahoma"/>
          <w:sz w:val="32"/>
          <w:szCs w:val="32"/>
        </w:rPr>
        <w:t xml:space="preserve"> </w:t>
      </w:r>
      <w:r>
        <w:rPr>
          <w:rFonts w:ascii="Tahoma" w:hAnsi="Tahoma" w:cs="Tahoma"/>
          <w:sz w:val="32"/>
          <w:szCs w:val="32"/>
        </w:rPr>
        <w:t>16</w:t>
      </w:r>
      <w:r w:rsidRPr="00E7207D">
        <w:rPr>
          <w:rFonts w:ascii="Tahoma" w:hAnsi="Tahoma" w:cs="Tahoma"/>
          <w:sz w:val="32"/>
          <w:szCs w:val="32"/>
          <w:vertAlign w:val="superscript"/>
        </w:rPr>
        <w:t>th</w:t>
      </w:r>
      <w:r>
        <w:rPr>
          <w:rFonts w:ascii="Tahoma" w:hAnsi="Tahoma" w:cs="Tahoma"/>
          <w:sz w:val="32"/>
          <w:szCs w:val="32"/>
        </w:rPr>
        <w:t xml:space="preserve">   </w:t>
      </w:r>
      <w:r w:rsidR="00972B2F" w:rsidRPr="00972B2F">
        <w:rPr>
          <w:rFonts w:ascii="Tahoma" w:hAnsi="Tahoma" w:cs="Tahoma"/>
          <w:b/>
          <w:bCs/>
          <w:sz w:val="32"/>
          <w:szCs w:val="32"/>
        </w:rPr>
        <w:tab/>
      </w:r>
      <w:r w:rsidR="00972B2F" w:rsidRPr="00972B2F">
        <w:rPr>
          <w:rFonts w:ascii="Tahoma" w:hAnsi="Tahoma" w:cs="Tahoma"/>
          <w:sz w:val="32"/>
          <w:szCs w:val="32"/>
        </w:rPr>
        <w:t>Property Tax Bills Mailed</w:t>
      </w:r>
    </w:p>
    <w:p w14:paraId="4B333220" w14:textId="70667EBA" w:rsidR="00972B2F" w:rsidRPr="00972B2F" w:rsidRDefault="00972B2F" w:rsidP="00972B2F">
      <w:pPr>
        <w:rPr>
          <w:rFonts w:ascii="Tahoma" w:hAnsi="Tahoma" w:cs="Tahoma"/>
          <w:sz w:val="32"/>
          <w:szCs w:val="32"/>
        </w:rPr>
      </w:pPr>
      <w:r w:rsidRPr="00972B2F">
        <w:rPr>
          <w:rFonts w:ascii="Tahoma" w:hAnsi="Tahoma" w:cs="Tahoma"/>
          <w:sz w:val="32"/>
          <w:szCs w:val="32"/>
        </w:rPr>
        <w:t xml:space="preserve">Tuesday, July </w:t>
      </w:r>
      <w:r w:rsidR="00E7207D">
        <w:rPr>
          <w:rFonts w:ascii="Tahoma" w:hAnsi="Tahoma" w:cs="Tahoma"/>
          <w:sz w:val="32"/>
          <w:szCs w:val="32"/>
        </w:rPr>
        <w:t>2</w:t>
      </w:r>
      <w:r w:rsidRPr="00972B2F">
        <w:rPr>
          <w:rFonts w:ascii="Tahoma" w:hAnsi="Tahoma" w:cs="Tahoma"/>
          <w:sz w:val="32"/>
          <w:szCs w:val="32"/>
        </w:rPr>
        <w:t>1</w:t>
      </w:r>
      <w:r w:rsidR="00E7207D" w:rsidRPr="00E7207D">
        <w:rPr>
          <w:rFonts w:ascii="Tahoma" w:hAnsi="Tahoma" w:cs="Tahoma"/>
          <w:sz w:val="32"/>
          <w:szCs w:val="32"/>
          <w:vertAlign w:val="superscript"/>
        </w:rPr>
        <w:t>st</w:t>
      </w:r>
      <w:r w:rsidR="00E7207D">
        <w:rPr>
          <w:rFonts w:ascii="Tahoma" w:hAnsi="Tahoma" w:cs="Tahoma"/>
          <w:sz w:val="32"/>
          <w:szCs w:val="32"/>
        </w:rPr>
        <w:t xml:space="preserve">    </w:t>
      </w:r>
      <w:r w:rsidRPr="00972B2F">
        <w:rPr>
          <w:rFonts w:ascii="Tahoma" w:hAnsi="Tahoma" w:cs="Tahoma"/>
          <w:sz w:val="32"/>
          <w:szCs w:val="32"/>
        </w:rPr>
        <w:tab/>
        <w:t>1</w:t>
      </w:r>
      <w:r w:rsidRPr="00972B2F">
        <w:rPr>
          <w:rFonts w:ascii="Tahoma" w:hAnsi="Tahoma" w:cs="Tahoma"/>
          <w:sz w:val="32"/>
          <w:szCs w:val="32"/>
          <w:vertAlign w:val="superscript"/>
        </w:rPr>
        <w:t>st</w:t>
      </w:r>
      <w:r w:rsidRPr="00972B2F">
        <w:rPr>
          <w:rFonts w:ascii="Tahoma" w:hAnsi="Tahoma" w:cs="Tahoma"/>
          <w:sz w:val="32"/>
          <w:szCs w:val="32"/>
        </w:rPr>
        <w:t xml:space="preserve"> Installment Due</w:t>
      </w:r>
    </w:p>
    <w:p w14:paraId="2E72BAE5" w14:textId="1D0416CA" w:rsidR="00972B2F" w:rsidRDefault="00972B2F" w:rsidP="00972B2F">
      <w:pPr>
        <w:rPr>
          <w:rFonts w:ascii="Tahoma" w:hAnsi="Tahoma" w:cs="Tahoma"/>
          <w:sz w:val="32"/>
          <w:szCs w:val="32"/>
        </w:rPr>
      </w:pPr>
      <w:r w:rsidRPr="00972B2F">
        <w:rPr>
          <w:rFonts w:ascii="Tahoma" w:hAnsi="Tahoma" w:cs="Tahoma"/>
          <w:sz w:val="32"/>
          <w:szCs w:val="32"/>
        </w:rPr>
        <w:t>Wednesday, July 2</w:t>
      </w:r>
      <w:r w:rsidR="00E7207D">
        <w:rPr>
          <w:rFonts w:ascii="Tahoma" w:hAnsi="Tahoma" w:cs="Tahoma"/>
          <w:sz w:val="32"/>
          <w:szCs w:val="32"/>
        </w:rPr>
        <w:t>2</w:t>
      </w:r>
      <w:r w:rsidR="00E7207D" w:rsidRPr="00E7207D">
        <w:rPr>
          <w:rFonts w:ascii="Tahoma" w:hAnsi="Tahoma" w:cs="Tahoma"/>
          <w:sz w:val="32"/>
          <w:szCs w:val="32"/>
          <w:vertAlign w:val="superscript"/>
        </w:rPr>
        <w:t>nd</w:t>
      </w:r>
      <w:r w:rsidR="00E7207D">
        <w:rPr>
          <w:rFonts w:ascii="Tahoma" w:hAnsi="Tahoma" w:cs="Tahoma"/>
          <w:sz w:val="32"/>
          <w:szCs w:val="32"/>
        </w:rPr>
        <w:t xml:space="preserve"> </w:t>
      </w:r>
      <w:r w:rsidRPr="00972B2F">
        <w:rPr>
          <w:rFonts w:ascii="Tahoma" w:hAnsi="Tahoma" w:cs="Tahoma"/>
          <w:sz w:val="32"/>
          <w:szCs w:val="32"/>
        </w:rPr>
        <w:tab/>
        <w:t>1 ½% interest</w:t>
      </w:r>
      <w:r w:rsidR="00AE5F31">
        <w:rPr>
          <w:rFonts w:ascii="Tahoma" w:hAnsi="Tahoma" w:cs="Tahoma"/>
          <w:sz w:val="32"/>
          <w:szCs w:val="32"/>
        </w:rPr>
        <w:t xml:space="preserve"> applied to </w:t>
      </w:r>
      <w:r>
        <w:rPr>
          <w:rFonts w:ascii="Tahoma" w:hAnsi="Tahoma" w:cs="Tahoma"/>
          <w:sz w:val="32"/>
          <w:szCs w:val="32"/>
        </w:rPr>
        <w:t>taxes due on 1</w:t>
      </w:r>
      <w:r w:rsidRPr="00972B2F">
        <w:rPr>
          <w:rFonts w:ascii="Tahoma" w:hAnsi="Tahoma" w:cs="Tahoma"/>
          <w:sz w:val="32"/>
          <w:szCs w:val="32"/>
          <w:vertAlign w:val="superscript"/>
        </w:rPr>
        <w:t>st</w:t>
      </w:r>
      <w:r>
        <w:rPr>
          <w:rFonts w:ascii="Tahoma" w:hAnsi="Tahoma" w:cs="Tahoma"/>
          <w:sz w:val="32"/>
          <w:szCs w:val="32"/>
        </w:rPr>
        <w:t xml:space="preserve"> </w:t>
      </w:r>
      <w:r w:rsidR="00463E51">
        <w:rPr>
          <w:rFonts w:ascii="Tahoma" w:hAnsi="Tahoma" w:cs="Tahoma"/>
          <w:sz w:val="32"/>
          <w:szCs w:val="32"/>
        </w:rPr>
        <w:t xml:space="preserve">        </w:t>
      </w:r>
      <w:r>
        <w:rPr>
          <w:rFonts w:ascii="Tahoma" w:hAnsi="Tahoma" w:cs="Tahoma"/>
          <w:sz w:val="32"/>
          <w:szCs w:val="32"/>
        </w:rPr>
        <w:t xml:space="preserve">installment </w:t>
      </w:r>
    </w:p>
    <w:p w14:paraId="56D56A6F" w14:textId="7FCAC9F7" w:rsidR="00972B2F" w:rsidRDefault="00972B2F" w:rsidP="00972B2F">
      <w:pPr>
        <w:rPr>
          <w:rFonts w:ascii="Tahoma" w:hAnsi="Tahoma" w:cs="Tahoma"/>
          <w:sz w:val="32"/>
          <w:szCs w:val="32"/>
        </w:rPr>
      </w:pPr>
      <w:r>
        <w:rPr>
          <w:rFonts w:ascii="Tahoma" w:hAnsi="Tahoma" w:cs="Tahoma"/>
          <w:sz w:val="32"/>
          <w:szCs w:val="32"/>
        </w:rPr>
        <w:t>Saturday, Aug</w:t>
      </w:r>
      <w:r w:rsidR="00E7207D">
        <w:rPr>
          <w:rFonts w:ascii="Tahoma" w:hAnsi="Tahoma" w:cs="Tahoma"/>
          <w:sz w:val="32"/>
          <w:szCs w:val="32"/>
        </w:rPr>
        <w:t>.</w:t>
      </w:r>
      <w:r>
        <w:rPr>
          <w:rFonts w:ascii="Tahoma" w:hAnsi="Tahoma" w:cs="Tahoma"/>
          <w:sz w:val="32"/>
          <w:szCs w:val="32"/>
        </w:rPr>
        <w:t xml:space="preserve"> 2</w:t>
      </w:r>
      <w:r w:rsidR="00E7207D">
        <w:rPr>
          <w:rFonts w:ascii="Tahoma" w:hAnsi="Tahoma" w:cs="Tahoma"/>
          <w:sz w:val="32"/>
          <w:szCs w:val="32"/>
        </w:rPr>
        <w:t>2</w:t>
      </w:r>
      <w:r w:rsidR="00E7207D" w:rsidRPr="00E7207D">
        <w:rPr>
          <w:rFonts w:ascii="Tahoma" w:hAnsi="Tahoma" w:cs="Tahoma"/>
          <w:sz w:val="32"/>
          <w:szCs w:val="32"/>
          <w:vertAlign w:val="superscript"/>
        </w:rPr>
        <w:t>nd</w:t>
      </w:r>
      <w:r w:rsidR="00E7207D">
        <w:rPr>
          <w:rFonts w:ascii="Tahoma" w:hAnsi="Tahoma" w:cs="Tahoma"/>
          <w:sz w:val="32"/>
          <w:szCs w:val="32"/>
        </w:rPr>
        <w:t xml:space="preserve"> </w:t>
      </w:r>
      <w:r>
        <w:rPr>
          <w:rFonts w:ascii="Tahoma" w:hAnsi="Tahoma" w:cs="Tahoma"/>
          <w:sz w:val="32"/>
          <w:szCs w:val="32"/>
        </w:rPr>
        <w:t xml:space="preserve"> </w:t>
      </w:r>
      <w:r w:rsidR="00E7207D">
        <w:rPr>
          <w:rFonts w:ascii="Tahoma" w:hAnsi="Tahoma" w:cs="Tahoma"/>
          <w:sz w:val="32"/>
          <w:szCs w:val="32"/>
        </w:rPr>
        <w:t xml:space="preserve">      </w:t>
      </w:r>
      <w:r>
        <w:rPr>
          <w:rFonts w:ascii="Tahoma" w:hAnsi="Tahoma" w:cs="Tahoma"/>
          <w:sz w:val="32"/>
          <w:szCs w:val="32"/>
        </w:rPr>
        <w:t xml:space="preserve"> Additional 1 ½% applied on 1</w:t>
      </w:r>
      <w:r w:rsidRPr="00972B2F">
        <w:rPr>
          <w:rFonts w:ascii="Tahoma" w:hAnsi="Tahoma" w:cs="Tahoma"/>
          <w:sz w:val="32"/>
          <w:szCs w:val="32"/>
          <w:vertAlign w:val="superscript"/>
        </w:rPr>
        <w:t>st</w:t>
      </w:r>
      <w:r>
        <w:rPr>
          <w:rFonts w:ascii="Tahoma" w:hAnsi="Tahoma" w:cs="Tahoma"/>
          <w:sz w:val="32"/>
          <w:szCs w:val="32"/>
        </w:rPr>
        <w:t xml:space="preserve"> installment</w:t>
      </w:r>
    </w:p>
    <w:p w14:paraId="39737AE7" w14:textId="3DD6F380" w:rsidR="00972B2F" w:rsidRDefault="00AE5F31" w:rsidP="00972B2F">
      <w:pPr>
        <w:rPr>
          <w:rFonts w:ascii="Tahoma" w:hAnsi="Tahoma" w:cs="Tahoma"/>
          <w:sz w:val="32"/>
          <w:szCs w:val="32"/>
        </w:rPr>
      </w:pPr>
      <w:r>
        <w:rPr>
          <w:rFonts w:ascii="Tahoma" w:hAnsi="Tahoma" w:cs="Tahoma"/>
          <w:sz w:val="32"/>
          <w:szCs w:val="32"/>
        </w:rPr>
        <w:t xml:space="preserve">Tuesday, Sept. </w:t>
      </w:r>
      <w:r w:rsidR="00E7207D">
        <w:rPr>
          <w:rFonts w:ascii="Tahoma" w:hAnsi="Tahoma" w:cs="Tahoma"/>
          <w:sz w:val="32"/>
          <w:szCs w:val="32"/>
        </w:rPr>
        <w:t>15</w:t>
      </w:r>
      <w:r w:rsidR="00E7207D" w:rsidRPr="00E7207D">
        <w:rPr>
          <w:rFonts w:ascii="Tahoma" w:hAnsi="Tahoma" w:cs="Tahoma"/>
          <w:sz w:val="32"/>
          <w:szCs w:val="32"/>
          <w:vertAlign w:val="superscript"/>
        </w:rPr>
        <w:t>th</w:t>
      </w:r>
      <w:r w:rsidR="00E7207D">
        <w:rPr>
          <w:rFonts w:ascii="Tahoma" w:hAnsi="Tahoma" w:cs="Tahoma"/>
          <w:sz w:val="32"/>
          <w:szCs w:val="32"/>
          <w:vertAlign w:val="superscript"/>
        </w:rPr>
        <w:t xml:space="preserve">            </w:t>
      </w:r>
      <w:r w:rsidR="00E7207D">
        <w:rPr>
          <w:rFonts w:ascii="Tahoma" w:hAnsi="Tahoma" w:cs="Tahoma"/>
          <w:sz w:val="32"/>
          <w:szCs w:val="32"/>
        </w:rPr>
        <w:t xml:space="preserve"> </w:t>
      </w:r>
      <w:r>
        <w:rPr>
          <w:rFonts w:ascii="Tahoma" w:hAnsi="Tahoma" w:cs="Tahoma"/>
          <w:sz w:val="32"/>
          <w:szCs w:val="32"/>
        </w:rPr>
        <w:t>2</w:t>
      </w:r>
      <w:r w:rsidRPr="00AE5F31">
        <w:rPr>
          <w:rFonts w:ascii="Tahoma" w:hAnsi="Tahoma" w:cs="Tahoma"/>
          <w:sz w:val="32"/>
          <w:szCs w:val="32"/>
          <w:vertAlign w:val="superscript"/>
        </w:rPr>
        <w:t>nd</w:t>
      </w:r>
      <w:r>
        <w:rPr>
          <w:rFonts w:ascii="Tahoma" w:hAnsi="Tahoma" w:cs="Tahoma"/>
          <w:sz w:val="32"/>
          <w:szCs w:val="32"/>
        </w:rPr>
        <w:t xml:space="preserve"> Installment Due/</w:t>
      </w:r>
      <w:r w:rsidRPr="00167442">
        <w:rPr>
          <w:rFonts w:ascii="Tahoma" w:hAnsi="Tahoma" w:cs="Tahoma"/>
          <w:sz w:val="32"/>
          <w:szCs w:val="32"/>
          <w:u w:val="single"/>
        </w:rPr>
        <w:t>Last day to pay at local bank</w:t>
      </w:r>
    </w:p>
    <w:p w14:paraId="244C23DB" w14:textId="55179F61" w:rsidR="00AE5F31" w:rsidRDefault="00AE5F31" w:rsidP="00972B2F">
      <w:pPr>
        <w:rPr>
          <w:rFonts w:ascii="Tahoma" w:hAnsi="Tahoma" w:cs="Tahoma"/>
          <w:sz w:val="32"/>
          <w:szCs w:val="32"/>
        </w:rPr>
      </w:pPr>
      <w:r>
        <w:rPr>
          <w:rFonts w:ascii="Tahoma" w:hAnsi="Tahoma" w:cs="Tahoma"/>
          <w:sz w:val="32"/>
          <w:szCs w:val="32"/>
        </w:rPr>
        <w:t xml:space="preserve">Tuesday, Sept. </w:t>
      </w:r>
      <w:r w:rsidR="00E7207D">
        <w:rPr>
          <w:rFonts w:ascii="Tahoma" w:hAnsi="Tahoma" w:cs="Tahoma"/>
          <w:sz w:val="32"/>
          <w:szCs w:val="32"/>
        </w:rPr>
        <w:t>15</w:t>
      </w:r>
      <w:r w:rsidR="00E7207D" w:rsidRPr="00E7207D">
        <w:rPr>
          <w:rFonts w:ascii="Tahoma" w:hAnsi="Tahoma" w:cs="Tahoma"/>
          <w:sz w:val="32"/>
          <w:szCs w:val="32"/>
          <w:vertAlign w:val="superscript"/>
        </w:rPr>
        <w:t>th</w:t>
      </w:r>
      <w:r w:rsidR="00F10767">
        <w:rPr>
          <w:rFonts w:ascii="Tahoma" w:hAnsi="Tahoma" w:cs="Tahoma"/>
          <w:sz w:val="32"/>
          <w:szCs w:val="32"/>
          <w:vertAlign w:val="superscript"/>
        </w:rPr>
        <w:t xml:space="preserve">              </w:t>
      </w:r>
      <w:r w:rsidRPr="00167442">
        <w:rPr>
          <w:rFonts w:ascii="Tahoma" w:hAnsi="Tahoma" w:cs="Tahoma"/>
          <w:sz w:val="32"/>
          <w:szCs w:val="32"/>
          <w:u w:val="single"/>
        </w:rPr>
        <w:t xml:space="preserve">Last day to pay online </w:t>
      </w:r>
      <w:r w:rsidR="00463E51" w:rsidRPr="00167442">
        <w:rPr>
          <w:rFonts w:ascii="Tahoma" w:hAnsi="Tahoma" w:cs="Tahoma"/>
          <w:sz w:val="32"/>
          <w:szCs w:val="32"/>
          <w:u w:val="single"/>
        </w:rPr>
        <w:t>via</w:t>
      </w:r>
      <w:r w:rsidR="005268CE">
        <w:rPr>
          <w:rFonts w:ascii="Tahoma" w:hAnsi="Tahoma" w:cs="Tahoma"/>
          <w:sz w:val="32"/>
          <w:szCs w:val="32"/>
          <w:u w:val="single"/>
        </w:rPr>
        <w:t xml:space="preserve"> </w:t>
      </w:r>
      <w:r w:rsidR="00463E51" w:rsidRPr="00341E94">
        <w:rPr>
          <w:rFonts w:ascii="Tahoma" w:hAnsi="Tahoma" w:cs="Tahoma"/>
          <w:sz w:val="32"/>
          <w:szCs w:val="32"/>
          <w:u w:val="single"/>
        </w:rPr>
        <w:t>www.propertytaxonline.org/shelby</w:t>
      </w:r>
    </w:p>
    <w:p w14:paraId="2D763900" w14:textId="79C28B05" w:rsidR="00E7207D" w:rsidRDefault="00E7207D" w:rsidP="00E7207D">
      <w:pPr>
        <w:rPr>
          <w:rFonts w:ascii="Tahoma" w:hAnsi="Tahoma" w:cs="Tahoma"/>
          <w:sz w:val="32"/>
          <w:szCs w:val="32"/>
        </w:rPr>
      </w:pPr>
      <w:r>
        <w:rPr>
          <w:rFonts w:ascii="Tahoma" w:hAnsi="Tahoma" w:cs="Tahoma"/>
          <w:sz w:val="32"/>
          <w:szCs w:val="32"/>
        </w:rPr>
        <w:t>Wednesday, Sept. 16</w:t>
      </w:r>
      <w:r w:rsidRPr="00E7207D">
        <w:rPr>
          <w:rFonts w:ascii="Tahoma" w:hAnsi="Tahoma" w:cs="Tahoma"/>
          <w:sz w:val="32"/>
          <w:szCs w:val="32"/>
          <w:vertAlign w:val="superscript"/>
        </w:rPr>
        <w:t>th</w:t>
      </w:r>
      <w:r>
        <w:rPr>
          <w:rFonts w:ascii="Tahoma" w:hAnsi="Tahoma" w:cs="Tahoma"/>
          <w:sz w:val="32"/>
          <w:szCs w:val="32"/>
        </w:rPr>
        <w:t xml:space="preserve">  </w:t>
      </w:r>
      <w:r w:rsidR="00F10767">
        <w:rPr>
          <w:rFonts w:ascii="Tahoma" w:hAnsi="Tahoma" w:cs="Tahoma"/>
          <w:sz w:val="32"/>
          <w:szCs w:val="32"/>
        </w:rPr>
        <w:t xml:space="preserve"> </w:t>
      </w:r>
      <w:r>
        <w:rPr>
          <w:rFonts w:ascii="Tahoma" w:hAnsi="Tahoma" w:cs="Tahoma"/>
          <w:sz w:val="32"/>
          <w:szCs w:val="32"/>
        </w:rPr>
        <w:t xml:space="preserve"> 1 ½% interest applied to taxes due on 2</w:t>
      </w:r>
      <w:r w:rsidRPr="00AE5F31">
        <w:rPr>
          <w:rFonts w:ascii="Tahoma" w:hAnsi="Tahoma" w:cs="Tahoma"/>
          <w:sz w:val="32"/>
          <w:szCs w:val="32"/>
          <w:vertAlign w:val="superscript"/>
        </w:rPr>
        <w:t>nd</w:t>
      </w:r>
      <w:r>
        <w:rPr>
          <w:rFonts w:ascii="Tahoma" w:hAnsi="Tahoma" w:cs="Tahoma"/>
          <w:sz w:val="32"/>
          <w:szCs w:val="32"/>
        </w:rPr>
        <w:t xml:space="preserve"> installment</w:t>
      </w:r>
    </w:p>
    <w:p w14:paraId="349433C8" w14:textId="375C459D" w:rsidR="00E7207D" w:rsidRDefault="00E7207D" w:rsidP="00E7207D">
      <w:pPr>
        <w:rPr>
          <w:rFonts w:ascii="Tahoma" w:hAnsi="Tahoma" w:cs="Tahoma"/>
          <w:sz w:val="32"/>
          <w:szCs w:val="32"/>
        </w:rPr>
      </w:pPr>
      <w:r>
        <w:rPr>
          <w:rFonts w:ascii="Tahoma" w:hAnsi="Tahoma" w:cs="Tahoma"/>
          <w:sz w:val="32"/>
          <w:szCs w:val="32"/>
        </w:rPr>
        <w:t>Tuesday, Sept. 22</w:t>
      </w:r>
      <w:r w:rsidRPr="00E7207D">
        <w:rPr>
          <w:rFonts w:ascii="Tahoma" w:hAnsi="Tahoma" w:cs="Tahoma"/>
          <w:sz w:val="32"/>
          <w:szCs w:val="32"/>
          <w:vertAlign w:val="superscript"/>
        </w:rPr>
        <w:t>nd</w:t>
      </w:r>
      <w:r>
        <w:rPr>
          <w:rFonts w:ascii="Tahoma" w:hAnsi="Tahoma" w:cs="Tahoma"/>
          <w:sz w:val="32"/>
          <w:szCs w:val="32"/>
        </w:rPr>
        <w:t xml:space="preserve"> </w:t>
      </w:r>
      <w:r w:rsidR="00F10767">
        <w:rPr>
          <w:rFonts w:ascii="Tahoma" w:hAnsi="Tahoma" w:cs="Tahoma"/>
          <w:sz w:val="32"/>
          <w:szCs w:val="32"/>
        </w:rPr>
        <w:t xml:space="preserve">       </w:t>
      </w:r>
      <w:r>
        <w:rPr>
          <w:rFonts w:ascii="Tahoma" w:hAnsi="Tahoma" w:cs="Tahoma"/>
          <w:sz w:val="32"/>
          <w:szCs w:val="32"/>
        </w:rPr>
        <w:t>Additional 1 ½% on 1</w:t>
      </w:r>
      <w:r w:rsidRPr="00AE5F31">
        <w:rPr>
          <w:rFonts w:ascii="Tahoma" w:hAnsi="Tahoma" w:cs="Tahoma"/>
          <w:sz w:val="32"/>
          <w:szCs w:val="32"/>
          <w:vertAlign w:val="superscript"/>
        </w:rPr>
        <w:t>st</w:t>
      </w:r>
      <w:r>
        <w:rPr>
          <w:rFonts w:ascii="Tahoma" w:hAnsi="Tahoma" w:cs="Tahoma"/>
          <w:sz w:val="32"/>
          <w:szCs w:val="32"/>
        </w:rPr>
        <w:t xml:space="preserve"> installment</w:t>
      </w:r>
    </w:p>
    <w:p w14:paraId="39D75A6F" w14:textId="40EB0625" w:rsidR="00F10767" w:rsidRDefault="00F10767" w:rsidP="00F10767">
      <w:pPr>
        <w:rPr>
          <w:rFonts w:ascii="Tahoma" w:hAnsi="Tahoma" w:cs="Tahoma"/>
          <w:sz w:val="32"/>
          <w:szCs w:val="32"/>
        </w:rPr>
      </w:pPr>
      <w:r>
        <w:rPr>
          <w:rFonts w:ascii="Tahoma" w:hAnsi="Tahoma" w:cs="Tahoma"/>
          <w:sz w:val="32"/>
          <w:szCs w:val="32"/>
        </w:rPr>
        <w:t>Wednesday, Sept. 23</w:t>
      </w:r>
      <w:r w:rsidRPr="00F10767">
        <w:rPr>
          <w:rFonts w:ascii="Tahoma" w:hAnsi="Tahoma" w:cs="Tahoma"/>
          <w:sz w:val="32"/>
          <w:szCs w:val="32"/>
          <w:vertAlign w:val="superscript"/>
        </w:rPr>
        <w:t>rd</w:t>
      </w:r>
      <w:r>
        <w:rPr>
          <w:rFonts w:ascii="Tahoma" w:hAnsi="Tahoma" w:cs="Tahoma"/>
          <w:sz w:val="32"/>
          <w:szCs w:val="32"/>
        </w:rPr>
        <w:t xml:space="preserve">  </w:t>
      </w:r>
      <w:r w:rsidR="00463E51">
        <w:rPr>
          <w:rFonts w:ascii="Tahoma" w:hAnsi="Tahoma" w:cs="Tahoma"/>
          <w:sz w:val="32"/>
          <w:szCs w:val="32"/>
        </w:rPr>
        <w:t xml:space="preserve"> </w:t>
      </w:r>
      <w:r>
        <w:rPr>
          <w:rFonts w:ascii="Tahoma" w:hAnsi="Tahoma" w:cs="Tahoma"/>
          <w:sz w:val="32"/>
          <w:szCs w:val="32"/>
        </w:rPr>
        <w:t xml:space="preserve"> Tax Buyers can pay subs</w:t>
      </w:r>
    </w:p>
    <w:p w14:paraId="48BBBF85" w14:textId="759CB243" w:rsidR="00463E51" w:rsidRDefault="00463E51" w:rsidP="00463E51">
      <w:pPr>
        <w:ind w:left="2880" w:hanging="2880"/>
        <w:rPr>
          <w:rFonts w:ascii="Tahoma" w:hAnsi="Tahoma" w:cs="Tahoma"/>
          <w:sz w:val="32"/>
          <w:szCs w:val="32"/>
        </w:rPr>
      </w:pPr>
      <w:r>
        <w:rPr>
          <w:rFonts w:ascii="Tahoma" w:hAnsi="Tahoma" w:cs="Tahoma"/>
          <w:sz w:val="32"/>
          <w:szCs w:val="32"/>
        </w:rPr>
        <w:t>Wednesday, Sept. 30</w:t>
      </w:r>
      <w:r w:rsidRPr="00463E51">
        <w:rPr>
          <w:rFonts w:ascii="Tahoma" w:hAnsi="Tahoma" w:cs="Tahoma"/>
          <w:sz w:val="32"/>
          <w:szCs w:val="32"/>
          <w:vertAlign w:val="superscript"/>
        </w:rPr>
        <w:t>th</w:t>
      </w:r>
      <w:r>
        <w:rPr>
          <w:rFonts w:ascii="Tahoma" w:hAnsi="Tahoma" w:cs="Tahoma"/>
          <w:sz w:val="32"/>
          <w:szCs w:val="32"/>
        </w:rPr>
        <w:t xml:space="preserve">    </w:t>
      </w:r>
      <w:r>
        <w:rPr>
          <w:rFonts w:ascii="Tahoma" w:hAnsi="Tahoma" w:cs="Tahoma"/>
          <w:sz w:val="32"/>
          <w:szCs w:val="32"/>
        </w:rPr>
        <w:tab/>
        <w:t>Last day to pay with personal check.  Mail MUST       be RECEIVED by this date to process a personal check.</w:t>
      </w:r>
    </w:p>
    <w:p w14:paraId="03A5624F" w14:textId="20B81BB3" w:rsidR="00C36D2B" w:rsidRDefault="0081389F" w:rsidP="00C36D2B">
      <w:pPr>
        <w:ind w:left="2880" w:hanging="2880"/>
        <w:rPr>
          <w:rFonts w:ascii="Tahoma" w:hAnsi="Tahoma" w:cs="Tahoma"/>
          <w:sz w:val="32"/>
          <w:szCs w:val="32"/>
        </w:rPr>
      </w:pPr>
      <w:r>
        <w:rPr>
          <w:rFonts w:ascii="Tahoma" w:hAnsi="Tahoma" w:cs="Tahoma"/>
          <w:sz w:val="32"/>
          <w:szCs w:val="32"/>
        </w:rPr>
        <w:t>Tuesday</w:t>
      </w:r>
      <w:r w:rsidR="00C36D2B">
        <w:rPr>
          <w:rFonts w:ascii="Tahoma" w:hAnsi="Tahoma" w:cs="Tahoma"/>
          <w:sz w:val="32"/>
          <w:szCs w:val="32"/>
        </w:rPr>
        <w:t xml:space="preserve">, </w:t>
      </w:r>
      <w:r w:rsidR="00463E51">
        <w:rPr>
          <w:rFonts w:ascii="Tahoma" w:hAnsi="Tahoma" w:cs="Tahoma"/>
          <w:sz w:val="32"/>
          <w:szCs w:val="32"/>
        </w:rPr>
        <w:t>Oct</w:t>
      </w:r>
      <w:r w:rsidR="00C36D2B">
        <w:rPr>
          <w:rFonts w:ascii="Tahoma" w:hAnsi="Tahoma" w:cs="Tahoma"/>
          <w:sz w:val="32"/>
          <w:szCs w:val="32"/>
        </w:rPr>
        <w:t>.</w:t>
      </w:r>
      <w:r w:rsidR="00463E51">
        <w:rPr>
          <w:rFonts w:ascii="Tahoma" w:hAnsi="Tahoma" w:cs="Tahoma"/>
          <w:sz w:val="32"/>
          <w:szCs w:val="32"/>
        </w:rPr>
        <w:t xml:space="preserve"> </w:t>
      </w:r>
      <w:r w:rsidR="00463E51" w:rsidRPr="00303E54">
        <w:rPr>
          <w:rFonts w:ascii="Tahoma" w:hAnsi="Tahoma" w:cs="Tahoma"/>
          <w:sz w:val="32"/>
          <w:szCs w:val="32"/>
          <w:highlight w:val="yellow"/>
        </w:rPr>
        <w:t>1</w:t>
      </w:r>
      <w:r w:rsidR="00303E54" w:rsidRPr="00303E54">
        <w:rPr>
          <w:rFonts w:ascii="Tahoma" w:hAnsi="Tahoma" w:cs="Tahoma"/>
          <w:sz w:val="32"/>
          <w:szCs w:val="32"/>
          <w:highlight w:val="yellow"/>
        </w:rPr>
        <w:t>3</w:t>
      </w:r>
      <w:r w:rsidR="00463E51" w:rsidRPr="00303E54">
        <w:rPr>
          <w:rFonts w:ascii="Tahoma" w:hAnsi="Tahoma" w:cs="Tahoma"/>
          <w:sz w:val="32"/>
          <w:szCs w:val="32"/>
          <w:highlight w:val="yellow"/>
          <w:vertAlign w:val="superscript"/>
        </w:rPr>
        <w:t>th</w:t>
      </w:r>
      <w:r w:rsidR="00463E51">
        <w:rPr>
          <w:rFonts w:ascii="Tahoma" w:hAnsi="Tahoma" w:cs="Tahoma"/>
          <w:sz w:val="32"/>
          <w:szCs w:val="32"/>
        </w:rPr>
        <w:t xml:space="preserve"> </w:t>
      </w:r>
      <w:r w:rsidR="00C36D2B">
        <w:rPr>
          <w:rFonts w:ascii="Tahoma" w:hAnsi="Tahoma" w:cs="Tahoma"/>
          <w:sz w:val="32"/>
          <w:szCs w:val="32"/>
        </w:rPr>
        <w:tab/>
        <w:t>Last day to pay to avoid publication, certified letters and costs.  Payments must be received in the office and any received via mail after this date will be assessed with the $10 publication fee.</w:t>
      </w:r>
    </w:p>
    <w:p w14:paraId="280E0FE4" w14:textId="1D1D4B03" w:rsidR="00C36D2B" w:rsidRDefault="00463E51" w:rsidP="00C36D2B">
      <w:pPr>
        <w:ind w:left="2880" w:hanging="2880"/>
        <w:rPr>
          <w:rFonts w:ascii="Tahoma" w:hAnsi="Tahoma" w:cs="Tahoma"/>
          <w:sz w:val="32"/>
          <w:szCs w:val="32"/>
        </w:rPr>
      </w:pPr>
      <w:r>
        <w:rPr>
          <w:rFonts w:ascii="Tahoma" w:hAnsi="Tahoma" w:cs="Tahoma"/>
          <w:sz w:val="32"/>
          <w:szCs w:val="32"/>
        </w:rPr>
        <w:t>Tuesday</w:t>
      </w:r>
      <w:r w:rsidR="00C36D2B">
        <w:rPr>
          <w:rFonts w:ascii="Tahoma" w:hAnsi="Tahoma" w:cs="Tahoma"/>
          <w:sz w:val="32"/>
          <w:szCs w:val="32"/>
        </w:rPr>
        <w:t xml:space="preserve">, Oct. </w:t>
      </w:r>
      <w:r w:rsidR="00C36D2B" w:rsidRPr="00303E54">
        <w:rPr>
          <w:rFonts w:ascii="Tahoma" w:hAnsi="Tahoma" w:cs="Tahoma"/>
          <w:sz w:val="32"/>
          <w:szCs w:val="32"/>
          <w:highlight w:val="yellow"/>
        </w:rPr>
        <w:t>1</w:t>
      </w:r>
      <w:r w:rsidR="0081389F">
        <w:rPr>
          <w:rFonts w:ascii="Tahoma" w:hAnsi="Tahoma" w:cs="Tahoma"/>
          <w:sz w:val="32"/>
          <w:szCs w:val="32"/>
          <w:highlight w:val="yellow"/>
        </w:rPr>
        <w:t>3</w:t>
      </w:r>
      <w:r w:rsidRPr="00303E54">
        <w:rPr>
          <w:rFonts w:ascii="Tahoma" w:hAnsi="Tahoma" w:cs="Tahoma"/>
          <w:sz w:val="32"/>
          <w:szCs w:val="32"/>
          <w:highlight w:val="yellow"/>
          <w:vertAlign w:val="superscript"/>
        </w:rPr>
        <w:t>th</w:t>
      </w:r>
      <w:r>
        <w:rPr>
          <w:rFonts w:ascii="Tahoma" w:hAnsi="Tahoma" w:cs="Tahoma"/>
          <w:sz w:val="32"/>
          <w:szCs w:val="32"/>
        </w:rPr>
        <w:t xml:space="preserve"> </w:t>
      </w:r>
      <w:r w:rsidR="00C36D2B">
        <w:rPr>
          <w:rFonts w:ascii="Tahoma" w:hAnsi="Tahoma" w:cs="Tahoma"/>
          <w:sz w:val="32"/>
          <w:szCs w:val="32"/>
        </w:rPr>
        <w:tab/>
        <w:t>$10 Publication fee applied</w:t>
      </w:r>
    </w:p>
    <w:p w14:paraId="604E92A6" w14:textId="77777777" w:rsidR="00463E51" w:rsidRDefault="00463E51" w:rsidP="00463E51">
      <w:pPr>
        <w:ind w:left="2880" w:hanging="2880"/>
        <w:rPr>
          <w:rFonts w:ascii="Tahoma" w:hAnsi="Tahoma" w:cs="Tahoma"/>
          <w:sz w:val="32"/>
          <w:szCs w:val="32"/>
        </w:rPr>
      </w:pPr>
      <w:r>
        <w:rPr>
          <w:rFonts w:ascii="Tahoma" w:hAnsi="Tahoma" w:cs="Tahoma"/>
          <w:sz w:val="32"/>
          <w:szCs w:val="32"/>
        </w:rPr>
        <w:t>Friday, Oct. 16</w:t>
      </w:r>
      <w:r w:rsidRPr="00463E51">
        <w:rPr>
          <w:rFonts w:ascii="Tahoma" w:hAnsi="Tahoma" w:cs="Tahoma"/>
          <w:sz w:val="32"/>
          <w:szCs w:val="32"/>
          <w:vertAlign w:val="superscript"/>
        </w:rPr>
        <w:t>th</w:t>
      </w:r>
      <w:r>
        <w:rPr>
          <w:rFonts w:ascii="Tahoma" w:hAnsi="Tahoma" w:cs="Tahoma"/>
          <w:sz w:val="32"/>
          <w:szCs w:val="32"/>
        </w:rPr>
        <w:t xml:space="preserve"> </w:t>
      </w:r>
      <w:r>
        <w:rPr>
          <w:rFonts w:ascii="Tahoma" w:hAnsi="Tahoma" w:cs="Tahoma"/>
          <w:sz w:val="32"/>
          <w:szCs w:val="32"/>
        </w:rPr>
        <w:tab/>
        <w:t>Additional 1 ½% applied to 2</w:t>
      </w:r>
      <w:r w:rsidRPr="00C36D2B">
        <w:rPr>
          <w:rFonts w:ascii="Tahoma" w:hAnsi="Tahoma" w:cs="Tahoma"/>
          <w:sz w:val="32"/>
          <w:szCs w:val="32"/>
          <w:vertAlign w:val="superscript"/>
        </w:rPr>
        <w:t>nd</w:t>
      </w:r>
      <w:r>
        <w:rPr>
          <w:rFonts w:ascii="Tahoma" w:hAnsi="Tahoma" w:cs="Tahoma"/>
          <w:sz w:val="32"/>
          <w:szCs w:val="32"/>
        </w:rPr>
        <w:t xml:space="preserve"> installment</w:t>
      </w:r>
    </w:p>
    <w:p w14:paraId="1EC4426A" w14:textId="05D2785D" w:rsidR="00C36D2B" w:rsidRDefault="00C36D2B" w:rsidP="00C36D2B">
      <w:pPr>
        <w:ind w:left="2880" w:hanging="2880"/>
        <w:rPr>
          <w:rFonts w:ascii="Tahoma" w:hAnsi="Tahoma" w:cs="Tahoma"/>
          <w:sz w:val="32"/>
          <w:szCs w:val="32"/>
        </w:rPr>
      </w:pPr>
      <w:r>
        <w:rPr>
          <w:rFonts w:ascii="Tahoma" w:hAnsi="Tahoma" w:cs="Tahoma"/>
          <w:sz w:val="32"/>
          <w:szCs w:val="32"/>
        </w:rPr>
        <w:t>Thursday, Oct. 2</w:t>
      </w:r>
      <w:r w:rsidR="00463E51">
        <w:rPr>
          <w:rFonts w:ascii="Tahoma" w:hAnsi="Tahoma" w:cs="Tahoma"/>
          <w:sz w:val="32"/>
          <w:szCs w:val="32"/>
        </w:rPr>
        <w:t>2</w:t>
      </w:r>
      <w:r w:rsidR="00463E51" w:rsidRPr="00463E51">
        <w:rPr>
          <w:rFonts w:ascii="Tahoma" w:hAnsi="Tahoma" w:cs="Tahoma"/>
          <w:sz w:val="32"/>
          <w:szCs w:val="32"/>
          <w:vertAlign w:val="superscript"/>
        </w:rPr>
        <w:t>nd</w:t>
      </w:r>
      <w:r w:rsidR="00463E51">
        <w:rPr>
          <w:rFonts w:ascii="Tahoma" w:hAnsi="Tahoma" w:cs="Tahoma"/>
          <w:sz w:val="32"/>
          <w:szCs w:val="32"/>
        </w:rPr>
        <w:t xml:space="preserve"> </w:t>
      </w:r>
      <w:r>
        <w:rPr>
          <w:rFonts w:ascii="Tahoma" w:hAnsi="Tahoma" w:cs="Tahoma"/>
          <w:sz w:val="32"/>
          <w:szCs w:val="32"/>
        </w:rPr>
        <w:tab/>
        <w:t>Additional 1 ½% applied to 1</w:t>
      </w:r>
      <w:r w:rsidRPr="00C36D2B">
        <w:rPr>
          <w:rFonts w:ascii="Tahoma" w:hAnsi="Tahoma" w:cs="Tahoma"/>
          <w:sz w:val="32"/>
          <w:szCs w:val="32"/>
          <w:vertAlign w:val="superscript"/>
        </w:rPr>
        <w:t>st</w:t>
      </w:r>
      <w:r>
        <w:rPr>
          <w:rFonts w:ascii="Tahoma" w:hAnsi="Tahoma" w:cs="Tahoma"/>
          <w:sz w:val="32"/>
          <w:szCs w:val="32"/>
        </w:rPr>
        <w:t xml:space="preserve"> installment</w:t>
      </w:r>
    </w:p>
    <w:p w14:paraId="07FDEBBD" w14:textId="77777777" w:rsidR="00CE4616" w:rsidRDefault="00CE4616" w:rsidP="00CE4616">
      <w:pPr>
        <w:rPr>
          <w:rFonts w:ascii="Tahoma" w:hAnsi="Tahoma" w:cs="Tahoma"/>
          <w:sz w:val="32"/>
          <w:szCs w:val="32"/>
        </w:rPr>
      </w:pPr>
      <w:r>
        <w:rPr>
          <w:rFonts w:ascii="Tahoma" w:hAnsi="Tahoma" w:cs="Tahoma"/>
          <w:sz w:val="32"/>
          <w:szCs w:val="32"/>
        </w:rPr>
        <w:t>Tuesday, Nov. 10</w:t>
      </w:r>
      <w:r w:rsidRPr="00CE4616">
        <w:rPr>
          <w:rFonts w:ascii="Tahoma" w:hAnsi="Tahoma" w:cs="Tahoma"/>
          <w:sz w:val="32"/>
          <w:szCs w:val="32"/>
          <w:vertAlign w:val="superscript"/>
        </w:rPr>
        <w:t>th</w:t>
      </w:r>
      <w:r>
        <w:rPr>
          <w:rFonts w:ascii="Tahoma" w:hAnsi="Tahoma" w:cs="Tahoma"/>
          <w:sz w:val="32"/>
          <w:szCs w:val="32"/>
          <w:vertAlign w:val="superscript"/>
        </w:rPr>
        <w:t xml:space="preserve"> </w:t>
      </w:r>
      <w:r>
        <w:rPr>
          <w:rFonts w:ascii="Tahoma" w:hAnsi="Tahoma" w:cs="Tahoma"/>
          <w:sz w:val="32"/>
          <w:szCs w:val="32"/>
        </w:rPr>
        <w:t xml:space="preserve"> </w:t>
      </w:r>
      <w:r>
        <w:rPr>
          <w:rFonts w:ascii="Tahoma" w:hAnsi="Tahoma" w:cs="Tahoma"/>
          <w:sz w:val="32"/>
          <w:szCs w:val="32"/>
        </w:rPr>
        <w:tab/>
        <w:t>Judgement filed</w:t>
      </w:r>
    </w:p>
    <w:p w14:paraId="3349765F" w14:textId="77777777" w:rsidR="00CE4616" w:rsidRPr="00972B2F" w:rsidRDefault="00CE4616" w:rsidP="00CE4616">
      <w:pPr>
        <w:rPr>
          <w:rFonts w:ascii="Tahoma" w:hAnsi="Tahoma" w:cs="Tahoma"/>
          <w:sz w:val="32"/>
          <w:szCs w:val="32"/>
        </w:rPr>
      </w:pPr>
      <w:r>
        <w:rPr>
          <w:rFonts w:ascii="Tahoma" w:hAnsi="Tahoma" w:cs="Tahoma"/>
          <w:sz w:val="32"/>
          <w:szCs w:val="32"/>
        </w:rPr>
        <w:t>Thursday, Nov. 12</w:t>
      </w:r>
      <w:r w:rsidRPr="00CE4616">
        <w:rPr>
          <w:rFonts w:ascii="Tahoma" w:hAnsi="Tahoma" w:cs="Tahoma"/>
          <w:sz w:val="32"/>
          <w:szCs w:val="32"/>
          <w:vertAlign w:val="superscript"/>
        </w:rPr>
        <w:t>th</w:t>
      </w:r>
      <w:r>
        <w:rPr>
          <w:rFonts w:ascii="Tahoma" w:hAnsi="Tahoma" w:cs="Tahoma"/>
          <w:sz w:val="32"/>
          <w:szCs w:val="32"/>
        </w:rPr>
        <w:tab/>
        <w:t>Tax Sale</w:t>
      </w:r>
    </w:p>
    <w:sectPr w:rsidR="00CE4616" w:rsidRPr="00972B2F" w:rsidSect="00972B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2F"/>
    <w:rsid w:val="000679A5"/>
    <w:rsid w:val="00167442"/>
    <w:rsid w:val="00303E54"/>
    <w:rsid w:val="00341E94"/>
    <w:rsid w:val="00463E51"/>
    <w:rsid w:val="0046566B"/>
    <w:rsid w:val="004B7D01"/>
    <w:rsid w:val="005268CE"/>
    <w:rsid w:val="005F08D9"/>
    <w:rsid w:val="006543E4"/>
    <w:rsid w:val="0081389F"/>
    <w:rsid w:val="00903EE3"/>
    <w:rsid w:val="00972B2F"/>
    <w:rsid w:val="00AE5F31"/>
    <w:rsid w:val="00C36D2B"/>
    <w:rsid w:val="00CE4616"/>
    <w:rsid w:val="00E7207D"/>
    <w:rsid w:val="00F10767"/>
    <w:rsid w:val="00F7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EE25"/>
  <w15:chartTrackingRefBased/>
  <w15:docId w15:val="{194489C0-37DB-4BC0-8E2A-3EF8C5B7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B2F"/>
    <w:rPr>
      <w:rFonts w:eastAsiaTheme="majorEastAsia" w:cstheme="majorBidi"/>
      <w:color w:val="272727" w:themeColor="text1" w:themeTint="D8"/>
    </w:rPr>
  </w:style>
  <w:style w:type="paragraph" w:styleId="Title">
    <w:name w:val="Title"/>
    <w:basedOn w:val="Normal"/>
    <w:next w:val="Normal"/>
    <w:link w:val="TitleChar"/>
    <w:uiPriority w:val="10"/>
    <w:qFormat/>
    <w:rsid w:val="00972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B2F"/>
    <w:pPr>
      <w:spacing w:before="160"/>
      <w:jc w:val="center"/>
    </w:pPr>
    <w:rPr>
      <w:i/>
      <w:iCs/>
      <w:color w:val="404040" w:themeColor="text1" w:themeTint="BF"/>
    </w:rPr>
  </w:style>
  <w:style w:type="character" w:customStyle="1" w:styleId="QuoteChar">
    <w:name w:val="Quote Char"/>
    <w:basedOn w:val="DefaultParagraphFont"/>
    <w:link w:val="Quote"/>
    <w:uiPriority w:val="29"/>
    <w:rsid w:val="00972B2F"/>
    <w:rPr>
      <w:i/>
      <w:iCs/>
      <w:color w:val="404040" w:themeColor="text1" w:themeTint="BF"/>
    </w:rPr>
  </w:style>
  <w:style w:type="paragraph" w:styleId="ListParagraph">
    <w:name w:val="List Paragraph"/>
    <w:basedOn w:val="Normal"/>
    <w:uiPriority w:val="34"/>
    <w:qFormat/>
    <w:rsid w:val="00972B2F"/>
    <w:pPr>
      <w:ind w:left="720"/>
      <w:contextualSpacing/>
    </w:pPr>
  </w:style>
  <w:style w:type="character" w:styleId="IntenseEmphasis">
    <w:name w:val="Intense Emphasis"/>
    <w:basedOn w:val="DefaultParagraphFont"/>
    <w:uiPriority w:val="21"/>
    <w:qFormat/>
    <w:rsid w:val="00972B2F"/>
    <w:rPr>
      <w:i/>
      <w:iCs/>
      <w:color w:val="0F4761" w:themeColor="accent1" w:themeShade="BF"/>
    </w:rPr>
  </w:style>
  <w:style w:type="paragraph" w:styleId="IntenseQuote">
    <w:name w:val="Intense Quote"/>
    <w:basedOn w:val="Normal"/>
    <w:next w:val="Normal"/>
    <w:link w:val="IntenseQuoteChar"/>
    <w:uiPriority w:val="30"/>
    <w:qFormat/>
    <w:rsid w:val="00972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B2F"/>
    <w:rPr>
      <w:i/>
      <w:iCs/>
      <w:color w:val="0F4761" w:themeColor="accent1" w:themeShade="BF"/>
    </w:rPr>
  </w:style>
  <w:style w:type="character" w:styleId="IntenseReference">
    <w:name w:val="Intense Reference"/>
    <w:basedOn w:val="DefaultParagraphFont"/>
    <w:uiPriority w:val="32"/>
    <w:qFormat/>
    <w:rsid w:val="00972B2F"/>
    <w:rPr>
      <w:b/>
      <w:bCs/>
      <w:smallCaps/>
      <w:color w:val="0F4761" w:themeColor="accent1" w:themeShade="BF"/>
      <w:spacing w:val="5"/>
    </w:rPr>
  </w:style>
  <w:style w:type="character" w:styleId="Hyperlink">
    <w:name w:val="Hyperlink"/>
    <w:basedOn w:val="DefaultParagraphFont"/>
    <w:uiPriority w:val="99"/>
    <w:unhideWhenUsed/>
    <w:rsid w:val="00E7207D"/>
    <w:rPr>
      <w:color w:val="467886" w:themeColor="hyperlink"/>
      <w:u w:val="single"/>
    </w:rPr>
  </w:style>
  <w:style w:type="character" w:styleId="UnresolvedMention">
    <w:name w:val="Unresolved Mention"/>
    <w:basedOn w:val="DefaultParagraphFont"/>
    <w:uiPriority w:val="99"/>
    <w:semiHidden/>
    <w:unhideWhenUsed/>
    <w:rsid w:val="00E72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723D5-082B-4C1E-9967-B3F00C3C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County Treasurer's Office - Erica</dc:creator>
  <cp:keywords/>
  <dc:description/>
  <cp:lastModifiedBy>Shelby County Treasurer's Office - Erica</cp:lastModifiedBy>
  <cp:revision>8</cp:revision>
  <dcterms:created xsi:type="dcterms:W3CDTF">2026-06-16T13:44:00Z</dcterms:created>
  <dcterms:modified xsi:type="dcterms:W3CDTF">2026-06-17T13:10:00Z</dcterms:modified>
</cp:coreProperties>
</file>